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C7" w:rsidRPr="00D56D3A" w:rsidRDefault="00C03ECA" w:rsidP="00092715">
      <w:pPr>
        <w:pStyle w:val="a3"/>
        <w:spacing w:before="0" w:after="0" w:line="320" w:lineRule="exact"/>
        <w:rPr>
          <w:rFonts w:ascii="標楷體" w:eastAsia="標楷體" w:hAnsi="標楷體"/>
        </w:rPr>
      </w:pPr>
      <w:r w:rsidRPr="00D56D3A">
        <w:rPr>
          <w:rFonts w:ascii="標楷體" w:eastAsia="標楷體" w:hAnsi="標楷體" w:hint="eastAsia"/>
        </w:rPr>
        <w:t>國立</w:t>
      </w:r>
      <w:proofErr w:type="gramStart"/>
      <w:r w:rsidRPr="00D56D3A">
        <w:rPr>
          <w:rFonts w:ascii="標楷體" w:eastAsia="標楷體" w:hAnsi="標楷體" w:hint="eastAsia"/>
        </w:rPr>
        <w:t>臺</w:t>
      </w:r>
      <w:proofErr w:type="gramEnd"/>
      <w:r w:rsidRPr="00D56D3A">
        <w:rPr>
          <w:rFonts w:ascii="標楷體" w:eastAsia="標楷體" w:hAnsi="標楷體" w:hint="eastAsia"/>
        </w:rPr>
        <w:t>北大學師資生實習資格查核</w:t>
      </w:r>
      <w:r w:rsidR="009A6722" w:rsidRPr="00D56D3A">
        <w:rPr>
          <w:rFonts w:ascii="標楷體" w:eastAsia="標楷體" w:hAnsi="標楷體" w:hint="eastAsia"/>
        </w:rPr>
        <w:t>表</w:t>
      </w:r>
    </w:p>
    <w:p w:rsidR="00AF679C" w:rsidRPr="00AF679C" w:rsidRDefault="00092715" w:rsidP="00092715">
      <w:pPr>
        <w:spacing w:line="320" w:lineRule="exact"/>
        <w:ind w:right="1100"/>
        <w:jc w:val="right"/>
      </w:pPr>
      <w:r>
        <w:rPr>
          <w:rFonts w:ascii="標楷體" w:eastAsia="標楷體" w:hAnsi="標楷體" w:hint="eastAsia"/>
          <w:b/>
          <w:sz w:val="22"/>
        </w:rPr>
        <w:t xml:space="preserve">      </w:t>
      </w:r>
      <w:r w:rsidR="00AF679C" w:rsidRPr="00911319">
        <w:rPr>
          <w:rFonts w:ascii="標楷體" w:eastAsia="標楷體" w:hAnsi="標楷體" w:hint="eastAsia"/>
          <w:b/>
          <w:sz w:val="22"/>
        </w:rPr>
        <w:t xml:space="preserve">填表日期：   </w:t>
      </w:r>
      <w:r w:rsidR="00AF679C" w:rsidRPr="00911319">
        <w:rPr>
          <w:rFonts w:ascii="標楷體" w:eastAsia="標楷體" w:hAnsi="標楷體" w:hint="eastAsia"/>
          <w:color w:val="000000"/>
          <w:sz w:val="22"/>
        </w:rPr>
        <w:t>年    月    日</w:t>
      </w:r>
    </w:p>
    <w:tbl>
      <w:tblPr>
        <w:tblStyle w:val="a5"/>
        <w:tblW w:w="11051" w:type="dxa"/>
        <w:jc w:val="center"/>
        <w:tblInd w:w="-18" w:type="dxa"/>
        <w:tblLook w:val="04A0" w:firstRow="1" w:lastRow="0" w:firstColumn="1" w:lastColumn="0" w:noHBand="0" w:noVBand="1"/>
      </w:tblPr>
      <w:tblGrid>
        <w:gridCol w:w="1935"/>
        <w:gridCol w:w="1902"/>
        <w:gridCol w:w="1785"/>
        <w:gridCol w:w="1701"/>
        <w:gridCol w:w="708"/>
        <w:gridCol w:w="3020"/>
      </w:tblGrid>
      <w:tr w:rsidR="0083044E" w:rsidRPr="00AF679C" w:rsidTr="00FA6DC7">
        <w:trPr>
          <w:jc w:val="center"/>
        </w:trPr>
        <w:tc>
          <w:tcPr>
            <w:tcW w:w="11051" w:type="dxa"/>
            <w:gridSpan w:val="6"/>
            <w:shd w:val="clear" w:color="auto" w:fill="A6A6A6" w:themeFill="background1" w:themeFillShade="A6"/>
          </w:tcPr>
          <w:p w:rsidR="0083044E" w:rsidRPr="00092715" w:rsidRDefault="002B213F" w:rsidP="00A94B52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◎實習前</w:t>
            </w:r>
            <w:r w:rsidR="00A77D96" w:rsidRPr="00092715">
              <w:rPr>
                <w:rFonts w:ascii="標楷體" w:eastAsia="標楷體" w:hint="eastAsia"/>
                <w:szCs w:val="24"/>
              </w:rPr>
              <w:t>應</w:t>
            </w:r>
            <w:r w:rsidRPr="00092715">
              <w:rPr>
                <w:rFonts w:ascii="標楷體" w:eastAsia="標楷體" w:hint="eastAsia"/>
                <w:szCs w:val="24"/>
              </w:rPr>
              <w:t>注意事項</w:t>
            </w:r>
          </w:p>
        </w:tc>
      </w:tr>
      <w:tr w:rsidR="002B213F" w:rsidRPr="00AF679C" w:rsidTr="00FA6DC7">
        <w:trPr>
          <w:jc w:val="center"/>
        </w:trPr>
        <w:tc>
          <w:tcPr>
            <w:tcW w:w="11051" w:type="dxa"/>
            <w:gridSpan w:val="6"/>
            <w:shd w:val="clear" w:color="auto" w:fill="FFFFFF" w:themeFill="background1"/>
          </w:tcPr>
          <w:p w:rsidR="002B213F" w:rsidRPr="00092715" w:rsidRDefault="002B213F" w:rsidP="002E7C5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Chars="0" w:left="227" w:hanging="227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完成教育實習者方能報考</w:t>
            </w:r>
            <w:r w:rsidR="00D56D3A" w:rsidRPr="00092715">
              <w:rPr>
                <w:rFonts w:ascii="標楷體" w:eastAsia="標楷體" w:hint="eastAsia"/>
                <w:szCs w:val="24"/>
              </w:rPr>
              <w:t>教師資格</w:t>
            </w:r>
            <w:r w:rsidRPr="00092715">
              <w:rPr>
                <w:rFonts w:ascii="標楷體" w:eastAsia="標楷體" w:hint="eastAsia"/>
                <w:szCs w:val="24"/>
              </w:rPr>
              <w:t>檢定。</w:t>
            </w:r>
          </w:p>
          <w:p w:rsidR="002B213F" w:rsidRPr="00092715" w:rsidRDefault="002B213F" w:rsidP="002E7C5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Chars="0" w:left="227" w:hanging="227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實習期間為教師證書審查作業時間，此審查作業係能否報考</w:t>
            </w:r>
            <w:r w:rsidR="00D56D3A" w:rsidRPr="00092715">
              <w:rPr>
                <w:rFonts w:ascii="標楷體" w:eastAsia="標楷體" w:hint="eastAsia"/>
                <w:szCs w:val="24"/>
              </w:rPr>
              <w:t>教師資格檢定</w:t>
            </w:r>
            <w:r w:rsidRPr="00092715">
              <w:rPr>
                <w:rFonts w:ascii="標楷體" w:eastAsia="標楷體" w:hint="eastAsia"/>
                <w:szCs w:val="24"/>
              </w:rPr>
              <w:t>與核發教師證之依據。</w:t>
            </w:r>
          </w:p>
          <w:p w:rsidR="004F22F9" w:rsidRPr="00092715" w:rsidRDefault="00D56D3A" w:rsidP="002E7C5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Chars="0" w:left="227" w:hanging="227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教師證審查作業分為</w:t>
            </w:r>
            <w:proofErr w:type="gramStart"/>
            <w:r w:rsidR="002B213F" w:rsidRPr="00092715">
              <w:rPr>
                <w:rFonts w:ascii="標楷體" w:eastAsia="標楷體" w:hint="eastAsia"/>
                <w:szCs w:val="24"/>
              </w:rPr>
              <w:t>三</w:t>
            </w:r>
            <w:proofErr w:type="gramEnd"/>
            <w:r w:rsidR="002B213F" w:rsidRPr="00092715">
              <w:rPr>
                <w:rFonts w:ascii="標楷體" w:eastAsia="標楷體" w:hint="eastAsia"/>
                <w:szCs w:val="24"/>
              </w:rPr>
              <w:t>階段，若其中一個階段對方提出疑慮</w:t>
            </w:r>
            <w:r w:rsidR="004F22F9" w:rsidRPr="00092715">
              <w:rPr>
                <w:rFonts w:ascii="標楷體" w:eastAsia="標楷體" w:hint="eastAsia"/>
                <w:szCs w:val="24"/>
              </w:rPr>
              <w:t>要求</w:t>
            </w:r>
            <w:r w:rsidR="002B213F" w:rsidRPr="00092715">
              <w:rPr>
                <w:rFonts w:ascii="標楷體" w:eastAsia="標楷體" w:hint="eastAsia"/>
                <w:szCs w:val="24"/>
              </w:rPr>
              <w:t>釋疑時，便要提供資料，必要時</w:t>
            </w:r>
            <w:r w:rsidRPr="00092715">
              <w:rPr>
                <w:rFonts w:ascii="標楷體" w:eastAsia="標楷體" w:hint="eastAsia"/>
                <w:szCs w:val="24"/>
              </w:rPr>
              <w:t>由教育部及其委託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單位</w:t>
            </w:r>
            <w:r w:rsidR="002B213F" w:rsidRPr="00092715">
              <w:rPr>
                <w:rFonts w:ascii="標楷體" w:eastAsia="標楷體" w:hint="eastAsia"/>
                <w:szCs w:val="24"/>
              </w:rPr>
              <w:t>提外審</w:t>
            </w:r>
            <w:proofErr w:type="gramEnd"/>
            <w:r w:rsidR="002B213F" w:rsidRPr="00092715">
              <w:rPr>
                <w:rFonts w:ascii="標楷體" w:eastAsia="標楷體" w:hint="eastAsia"/>
                <w:szCs w:val="24"/>
              </w:rPr>
              <w:t>。</w:t>
            </w:r>
          </w:p>
          <w:p w:rsidR="00A77D96" w:rsidRPr="00092715" w:rsidRDefault="00A77D96" w:rsidP="002E7C53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Chars="0" w:left="227" w:hanging="227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因此提出實習者必須了解</w:t>
            </w:r>
            <w:r w:rsidR="00D56D3A" w:rsidRPr="00092715">
              <w:rPr>
                <w:rFonts w:ascii="標楷體" w:eastAsia="標楷體" w:hint="eastAsia"/>
                <w:szCs w:val="24"/>
              </w:rPr>
              <w:t>：</w:t>
            </w:r>
            <w:r w:rsidRPr="00092715">
              <w:rPr>
                <w:rFonts w:ascii="標楷體" w:eastAsia="標楷體" w:hint="eastAsia"/>
                <w:szCs w:val="24"/>
              </w:rPr>
              <w:t>本</w:t>
            </w:r>
            <w:r w:rsidR="00D56D3A" w:rsidRPr="00092715">
              <w:rPr>
                <w:rFonts w:ascii="標楷體" w:eastAsia="標楷體" w:hint="eastAsia"/>
                <w:szCs w:val="24"/>
              </w:rPr>
              <w:t>中心</w:t>
            </w:r>
            <w:r w:rsidRPr="00092715">
              <w:rPr>
                <w:rFonts w:ascii="標楷體" w:eastAsia="標楷體" w:hint="eastAsia"/>
                <w:szCs w:val="24"/>
              </w:rPr>
              <w:t>查核</w:t>
            </w:r>
            <w:proofErr w:type="gramStart"/>
            <w:r w:rsidR="00D56D3A" w:rsidRPr="00092715">
              <w:rPr>
                <w:rFonts w:ascii="標楷體" w:eastAsia="標楷體" w:hint="eastAsia"/>
                <w:szCs w:val="24"/>
              </w:rPr>
              <w:t>惟</w:t>
            </w:r>
            <w:proofErr w:type="gramEnd"/>
            <w:r w:rsidR="00D56D3A" w:rsidRPr="00092715">
              <w:rPr>
                <w:rFonts w:ascii="標楷體" w:eastAsia="標楷體" w:hint="eastAsia"/>
                <w:szCs w:val="24"/>
              </w:rPr>
              <w:t>最低</w:t>
            </w:r>
            <w:r w:rsidRPr="00092715">
              <w:rPr>
                <w:rFonts w:ascii="標楷體" w:eastAsia="標楷體" w:hint="eastAsia"/>
                <w:szCs w:val="24"/>
              </w:rPr>
              <w:t>把關，</w:t>
            </w:r>
            <w:r w:rsidR="00D56D3A" w:rsidRPr="00092715">
              <w:rPr>
                <w:rFonts w:ascii="標楷體" w:eastAsia="標楷體" w:hint="eastAsia"/>
                <w:szCs w:val="24"/>
              </w:rPr>
              <w:t>非表示即取得教師資格檢定以及教師證之資格，審查作業之判定標準，由教育部及其委託單位判定</w:t>
            </w:r>
            <w:r w:rsidRPr="00092715"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2B213F" w:rsidRPr="00AF679C" w:rsidTr="00FA6DC7">
        <w:trPr>
          <w:jc w:val="center"/>
        </w:trPr>
        <w:tc>
          <w:tcPr>
            <w:tcW w:w="11051" w:type="dxa"/>
            <w:gridSpan w:val="6"/>
            <w:shd w:val="clear" w:color="auto" w:fill="A6A6A6" w:themeFill="background1" w:themeFillShade="A6"/>
          </w:tcPr>
          <w:p w:rsidR="002B213F" w:rsidRPr="00092715" w:rsidRDefault="002B213F" w:rsidP="00A94B52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◎基本聯絡資料</w:t>
            </w:r>
            <w:r w:rsidR="007460E8">
              <w:rPr>
                <w:rFonts w:ascii="標楷體" w:eastAsia="標楷體" w:hint="eastAsia"/>
                <w:szCs w:val="24"/>
              </w:rPr>
              <w:t>(請以正楷繁體書寫)</w:t>
            </w:r>
          </w:p>
        </w:tc>
      </w:tr>
      <w:tr w:rsidR="00FA6DC7" w:rsidRPr="00AF679C" w:rsidTr="00891619">
        <w:trPr>
          <w:jc w:val="center"/>
        </w:trPr>
        <w:tc>
          <w:tcPr>
            <w:tcW w:w="1935" w:type="dxa"/>
            <w:vAlign w:val="center"/>
          </w:tcPr>
          <w:p w:rsidR="0083044E" w:rsidRPr="00092715" w:rsidRDefault="00740804" w:rsidP="00740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入師培學年度</w:t>
            </w:r>
          </w:p>
        </w:tc>
        <w:tc>
          <w:tcPr>
            <w:tcW w:w="1902" w:type="dxa"/>
            <w:vAlign w:val="center"/>
          </w:tcPr>
          <w:p w:rsidR="0083044E" w:rsidRPr="00092715" w:rsidRDefault="00740804" w:rsidP="00740804">
            <w:pPr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 xml:space="preserve">           </w:t>
            </w:r>
          </w:p>
        </w:tc>
        <w:tc>
          <w:tcPr>
            <w:tcW w:w="1785" w:type="dxa"/>
            <w:vAlign w:val="center"/>
          </w:tcPr>
          <w:p w:rsidR="0083044E" w:rsidRPr="00092715" w:rsidRDefault="00740804" w:rsidP="007408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預修學程</w:t>
            </w:r>
          </w:p>
        </w:tc>
        <w:tc>
          <w:tcPr>
            <w:tcW w:w="5429" w:type="dxa"/>
            <w:gridSpan w:val="3"/>
          </w:tcPr>
          <w:p w:rsidR="0083044E" w:rsidRPr="00092715" w:rsidRDefault="0083044E" w:rsidP="00A77D9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  <w:r w:rsidRPr="00092715">
              <w:rPr>
                <w:rFonts w:ascii="標楷體" w:eastAsia="標楷體" w:hint="eastAsia"/>
                <w:szCs w:val="24"/>
              </w:rPr>
              <w:t>；□是</w:t>
            </w:r>
            <w:r w:rsidR="00740804" w:rsidRPr="00092715">
              <w:rPr>
                <w:rFonts w:ascii="標楷體" w:eastAsia="標楷體" w:hint="eastAsia"/>
                <w:szCs w:val="24"/>
              </w:rPr>
              <w:t xml:space="preserve">    </w:t>
            </w:r>
            <w:r w:rsidR="00740804" w:rsidRPr="00092715">
              <w:rPr>
                <w:rFonts w:ascii="標楷體" w:eastAsia="標楷體" w:hint="eastAsia"/>
                <w:szCs w:val="24"/>
                <w:u w:val="single"/>
              </w:rPr>
              <w:t xml:space="preserve">      </w:t>
            </w:r>
            <w:r w:rsidRPr="00092715">
              <w:rPr>
                <w:rFonts w:ascii="標楷體" w:eastAsia="標楷體" w:hint="eastAsia"/>
                <w:szCs w:val="24"/>
              </w:rPr>
              <w:t>學年度</w:t>
            </w:r>
            <w:r w:rsidR="00740804" w:rsidRPr="00092715">
              <w:rPr>
                <w:rFonts w:ascii="標楷體" w:eastAsia="標楷體" w:hint="eastAsia"/>
                <w:szCs w:val="24"/>
                <w:u w:val="single"/>
              </w:rPr>
              <w:t xml:space="preserve">    </w:t>
            </w:r>
            <w:r w:rsidRPr="00092715">
              <w:rPr>
                <w:rFonts w:ascii="標楷體" w:eastAsia="標楷體" w:hint="eastAsia"/>
                <w:szCs w:val="24"/>
              </w:rPr>
              <w:t>學期始修習</w:t>
            </w:r>
          </w:p>
        </w:tc>
      </w:tr>
      <w:tr w:rsidR="00FA6DC7" w:rsidRPr="00AF679C" w:rsidTr="00891619">
        <w:trPr>
          <w:jc w:val="center"/>
        </w:trPr>
        <w:tc>
          <w:tcPr>
            <w:tcW w:w="1935" w:type="dxa"/>
            <w:vAlign w:val="center"/>
          </w:tcPr>
          <w:p w:rsidR="0083044E" w:rsidRPr="00092715" w:rsidRDefault="00740804" w:rsidP="00740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902" w:type="dxa"/>
            <w:vAlign w:val="center"/>
          </w:tcPr>
          <w:p w:rsidR="0083044E" w:rsidRPr="00092715" w:rsidRDefault="0083044E" w:rsidP="00740804">
            <w:pPr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83044E" w:rsidRPr="00092715" w:rsidRDefault="00740804" w:rsidP="007408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學號</w:t>
            </w:r>
          </w:p>
        </w:tc>
        <w:tc>
          <w:tcPr>
            <w:tcW w:w="1701" w:type="dxa"/>
          </w:tcPr>
          <w:p w:rsidR="0083044E" w:rsidRPr="00092715" w:rsidRDefault="0083044E" w:rsidP="00A77D9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83044E" w:rsidRPr="00092715" w:rsidRDefault="00740804" w:rsidP="00A77D9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系所</w:t>
            </w:r>
          </w:p>
        </w:tc>
        <w:tc>
          <w:tcPr>
            <w:tcW w:w="3020" w:type="dxa"/>
          </w:tcPr>
          <w:p w:rsidR="0083044E" w:rsidRPr="00092715" w:rsidRDefault="0083044E" w:rsidP="00A77D9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FA6DC7" w:rsidRPr="00AF679C" w:rsidTr="00891619">
        <w:trPr>
          <w:jc w:val="center"/>
        </w:trPr>
        <w:tc>
          <w:tcPr>
            <w:tcW w:w="1935" w:type="dxa"/>
            <w:vAlign w:val="center"/>
          </w:tcPr>
          <w:p w:rsidR="0083044E" w:rsidRPr="00092715" w:rsidRDefault="00740804" w:rsidP="00740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1902" w:type="dxa"/>
            <w:vAlign w:val="center"/>
          </w:tcPr>
          <w:p w:rsidR="0083044E" w:rsidRPr="00092715" w:rsidRDefault="0083044E" w:rsidP="00740804">
            <w:pPr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83044E" w:rsidRPr="00092715" w:rsidRDefault="0083044E" w:rsidP="007408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Email</w:t>
            </w:r>
          </w:p>
        </w:tc>
        <w:tc>
          <w:tcPr>
            <w:tcW w:w="5429" w:type="dxa"/>
            <w:gridSpan w:val="3"/>
          </w:tcPr>
          <w:p w:rsidR="0083044E" w:rsidRPr="00092715" w:rsidRDefault="0083044E" w:rsidP="00A77D9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FA6DC7" w:rsidRPr="00AF679C" w:rsidTr="00891619">
        <w:trPr>
          <w:jc w:val="center"/>
        </w:trPr>
        <w:tc>
          <w:tcPr>
            <w:tcW w:w="1935" w:type="dxa"/>
            <w:vAlign w:val="center"/>
          </w:tcPr>
          <w:p w:rsidR="00FA6DC7" w:rsidRPr="00092715" w:rsidRDefault="00FA6DC7" w:rsidP="00740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教育專業文號</w:t>
            </w:r>
          </w:p>
        </w:tc>
        <w:tc>
          <w:tcPr>
            <w:tcW w:w="1902" w:type="dxa"/>
            <w:tcBorders>
              <w:right w:val="single" w:sz="2" w:space="0" w:color="auto"/>
            </w:tcBorders>
            <w:vAlign w:val="center"/>
          </w:tcPr>
          <w:p w:rsidR="00FA6DC7" w:rsidRPr="00092715" w:rsidRDefault="00FA6DC7" w:rsidP="007408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6DC7" w:rsidRPr="00092715" w:rsidRDefault="00FA6DC7" w:rsidP="00FA6DC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領域/科別</w:t>
            </w:r>
          </w:p>
          <w:p w:rsidR="00FA6DC7" w:rsidRPr="00092715" w:rsidRDefault="00FA6DC7" w:rsidP="00FA6DC7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92715">
              <w:rPr>
                <w:rFonts w:ascii="標楷體" w:eastAsia="標楷體" w:hint="eastAsia"/>
                <w:sz w:val="16"/>
                <w:szCs w:val="24"/>
              </w:rPr>
              <w:t>請填完整名稱</w:t>
            </w:r>
          </w:p>
        </w:tc>
        <w:tc>
          <w:tcPr>
            <w:tcW w:w="5429" w:type="dxa"/>
            <w:gridSpan w:val="3"/>
            <w:tcBorders>
              <w:left w:val="single" w:sz="2" w:space="0" w:color="auto"/>
            </w:tcBorders>
            <w:vAlign w:val="center"/>
          </w:tcPr>
          <w:p w:rsidR="00FA6DC7" w:rsidRPr="00092715" w:rsidRDefault="00FA6DC7" w:rsidP="0074080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A6DC7" w:rsidRPr="00AF679C" w:rsidTr="00891619">
        <w:trPr>
          <w:jc w:val="center"/>
        </w:trPr>
        <w:tc>
          <w:tcPr>
            <w:tcW w:w="1935" w:type="dxa"/>
            <w:vAlign w:val="center"/>
          </w:tcPr>
          <w:p w:rsidR="00AF679C" w:rsidRPr="00092715" w:rsidRDefault="00AF679C" w:rsidP="0074080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專門課程文號</w:t>
            </w:r>
          </w:p>
        </w:tc>
        <w:tc>
          <w:tcPr>
            <w:tcW w:w="1902" w:type="dxa"/>
            <w:tcBorders>
              <w:right w:val="single" w:sz="2" w:space="0" w:color="auto"/>
            </w:tcBorders>
          </w:tcPr>
          <w:p w:rsidR="00AF679C" w:rsidRPr="00092715" w:rsidRDefault="00AF679C" w:rsidP="00A77D96">
            <w:pPr>
              <w:adjustRightInd w:val="0"/>
              <w:snapToGrid w:val="0"/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A6DC7" w:rsidRPr="00092715" w:rsidRDefault="00FA6DC7" w:rsidP="00FA6DC7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int="eastAsia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教育實習學校</w:t>
            </w:r>
          </w:p>
          <w:p w:rsidR="00AF679C" w:rsidRPr="00092715" w:rsidRDefault="00FA6DC7" w:rsidP="00FA6DC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/>
                <w:sz w:val="16"/>
                <w:szCs w:val="24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需與領域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/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科別相對應</w:t>
            </w:r>
          </w:p>
        </w:tc>
        <w:tc>
          <w:tcPr>
            <w:tcW w:w="5429" w:type="dxa"/>
            <w:gridSpan w:val="3"/>
            <w:tcBorders>
              <w:left w:val="single" w:sz="2" w:space="0" w:color="auto"/>
            </w:tcBorders>
          </w:tcPr>
          <w:p w:rsidR="00AF679C" w:rsidRPr="00092715" w:rsidRDefault="00AF679C" w:rsidP="00A77D96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3044E" w:rsidRPr="00AF679C" w:rsidTr="00FA6DC7">
        <w:trPr>
          <w:jc w:val="center"/>
        </w:trPr>
        <w:tc>
          <w:tcPr>
            <w:tcW w:w="11051" w:type="dxa"/>
            <w:gridSpan w:val="6"/>
            <w:shd w:val="clear" w:color="auto" w:fill="A6A6A6" w:themeFill="background1" w:themeFillShade="A6"/>
          </w:tcPr>
          <w:p w:rsidR="0083044E" w:rsidRPr="00092715" w:rsidRDefault="0083044E" w:rsidP="000419C3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092715">
              <w:rPr>
                <w:rFonts w:ascii="標楷體" w:eastAsia="標楷體" w:hint="eastAsia"/>
                <w:b/>
                <w:szCs w:val="24"/>
              </w:rPr>
              <w:t>◎實習資格檢核</w:t>
            </w:r>
          </w:p>
        </w:tc>
      </w:tr>
      <w:tr w:rsidR="00AF679C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檢核項目</w:t>
            </w:r>
          </w:p>
        </w:tc>
        <w:tc>
          <w:tcPr>
            <w:tcW w:w="1785" w:type="dxa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是否符合</w:t>
            </w:r>
          </w:p>
        </w:tc>
        <w:tc>
          <w:tcPr>
            <w:tcW w:w="5429" w:type="dxa"/>
            <w:gridSpan w:val="3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AF679C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現階段學籍是否可以</w:t>
            </w:r>
            <w:r w:rsidR="00450D9C" w:rsidRPr="00092715">
              <w:rPr>
                <w:rFonts w:ascii="標楷體" w:eastAsia="標楷體" w:hint="eastAsia"/>
                <w:szCs w:val="24"/>
              </w:rPr>
              <w:t>順利</w:t>
            </w:r>
            <w:r w:rsidRPr="00092715">
              <w:rPr>
                <w:rFonts w:ascii="標楷體" w:eastAsia="標楷體" w:hint="eastAsia"/>
                <w:szCs w:val="24"/>
              </w:rPr>
              <w:t>畢業？</w:t>
            </w:r>
          </w:p>
        </w:tc>
        <w:tc>
          <w:tcPr>
            <w:tcW w:w="1785" w:type="dxa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□是；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AF679C" w:rsidRPr="00092715" w:rsidRDefault="00D56D3A" w:rsidP="001C4CA6">
            <w:pPr>
              <w:adjustRightInd w:val="0"/>
              <w:snapToGrid w:val="0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大學部：取得</w:t>
            </w:r>
            <w:r w:rsidR="001C4CA6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該學籍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畢業證書</w:t>
            </w:r>
          </w:p>
          <w:p w:rsidR="001C4CA6" w:rsidRPr="00092715" w:rsidRDefault="00D56D3A" w:rsidP="001C4CA6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16"/>
                <w:szCs w:val="12"/>
              </w:rPr>
            </w:pP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碩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博士：</w:t>
            </w:r>
            <w:r w:rsidR="001C4CA6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取得大學畢業證書</w:t>
            </w:r>
            <w:proofErr w:type="gramStart"/>
            <w:r w:rsidR="001C4CA6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及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依系所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規範須修畢畢業應修學分</w:t>
            </w:r>
          </w:p>
        </w:tc>
      </w:tr>
      <w:tr w:rsidR="00AF679C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實地實習54小時</w:t>
            </w:r>
          </w:p>
        </w:tc>
        <w:tc>
          <w:tcPr>
            <w:tcW w:w="1785" w:type="dxa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□是；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1C4CA6" w:rsidRPr="00092715" w:rsidRDefault="001C4CA6" w:rsidP="001C4CA6">
            <w:pPr>
              <w:adjustRightInd w:val="0"/>
              <w:snapToGrid w:val="0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依使用審查之教育專業課程入學年版本而定。</w:t>
            </w:r>
          </w:p>
          <w:p w:rsidR="001C4CA6" w:rsidRPr="00092715" w:rsidRDefault="001C4CA6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(103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學年度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(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含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)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之後之版本，須符合此檢核項目。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)</w:t>
            </w:r>
          </w:p>
        </w:tc>
      </w:tr>
      <w:tr w:rsidR="00AF679C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學習護照(40積分以上)</w:t>
            </w:r>
          </w:p>
        </w:tc>
        <w:tc>
          <w:tcPr>
            <w:tcW w:w="1785" w:type="dxa"/>
            <w:vAlign w:val="center"/>
          </w:tcPr>
          <w:p w:rsidR="00AF679C" w:rsidRPr="00092715" w:rsidRDefault="00AF679C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□是；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1C4CA6" w:rsidRPr="00092715" w:rsidRDefault="001C4CA6" w:rsidP="001C4CA6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入學年為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101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學年度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(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含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)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之後之師資生，須符合此檢核項目。</w:t>
            </w:r>
          </w:p>
        </w:tc>
      </w:tr>
      <w:tr w:rsidR="00D91660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both"/>
              <w:rPr>
                <w:rFonts w:ascii="標楷體" w:eastAsia="標楷體" w:hint="eastAsia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跨校選修是否符合備註之規範？</w:t>
            </w:r>
          </w:p>
          <w:p w:rsidR="00D91660" w:rsidRPr="00092715" w:rsidRDefault="00D91660" w:rsidP="001C4CA6">
            <w:pPr>
              <w:adjustRightInd w:val="0"/>
              <w:snapToGrid w:val="0"/>
              <w:jc w:val="both"/>
              <w:rPr>
                <w:rFonts w:ascii="標楷體" w:eastAsia="標楷體" w:hint="eastAsia"/>
                <w:sz w:val="16"/>
                <w:szCs w:val="16"/>
              </w:rPr>
            </w:pPr>
            <w:r w:rsidRPr="00092715">
              <w:rPr>
                <w:rFonts w:ascii="標楷體" w:eastAsia="標楷體" w:hint="eastAsia"/>
                <w:sz w:val="16"/>
                <w:szCs w:val="16"/>
              </w:rPr>
              <w:t>(無跨校選修者</w:t>
            </w:r>
            <w:proofErr w:type="gramStart"/>
            <w:r w:rsidR="00F73507" w:rsidRPr="00092715">
              <w:rPr>
                <w:rFonts w:ascii="標楷體" w:eastAsia="標楷體" w:hint="eastAsia"/>
                <w:sz w:val="16"/>
                <w:szCs w:val="16"/>
              </w:rPr>
              <w:t>免填此</w:t>
            </w:r>
            <w:proofErr w:type="gramEnd"/>
            <w:r w:rsidR="00F73507" w:rsidRPr="00092715">
              <w:rPr>
                <w:rFonts w:ascii="標楷體" w:eastAsia="標楷體" w:hint="eastAsia"/>
                <w:sz w:val="16"/>
                <w:szCs w:val="16"/>
              </w:rPr>
              <w:t>列</w:t>
            </w:r>
            <w:r w:rsidRPr="00092715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785" w:type="dxa"/>
            <w:vAlign w:val="center"/>
          </w:tcPr>
          <w:p w:rsidR="00D91660" w:rsidRPr="00092715" w:rsidRDefault="00D91660" w:rsidP="00FA6DC7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□是；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891619" w:rsidRDefault="00D91660" w:rsidP="00092715">
            <w:pPr>
              <w:adjustRightInd w:val="0"/>
              <w:snapToGrid w:val="0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請再次檢核該跨校是否有開設師培中心，並符合擬選定之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任教</w:t>
            </w:r>
            <w:r w:rsidR="00092715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類群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科別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。</w:t>
            </w:r>
          </w:p>
          <w:p w:rsidR="00D91660" w:rsidRPr="00092715" w:rsidRDefault="00D91660" w:rsidP="00092715">
            <w:pPr>
              <w:adjustRightInd w:val="0"/>
              <w:snapToGrid w:val="0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(</w:t>
            </w:r>
            <w:r w:rsidRPr="00092715">
              <w:rPr>
                <w:rFonts w:ascii="標楷體" w:eastAsia="標楷體" w:hint="eastAsia"/>
                <w:sz w:val="16"/>
                <w:szCs w:val="16"/>
              </w:rPr>
              <w:t>含普通、教育專業、專門、教育實習課程皆列屬規範)</w:t>
            </w:r>
          </w:p>
        </w:tc>
      </w:tr>
      <w:tr w:rsidR="00724409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724409" w:rsidRPr="00092715" w:rsidRDefault="00724409" w:rsidP="00724409">
            <w:pPr>
              <w:adjustRightInd w:val="0"/>
              <w:snapToGrid w:val="0"/>
              <w:jc w:val="both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有學分費未繳納、物品未歸還之情形？</w:t>
            </w:r>
          </w:p>
        </w:tc>
        <w:tc>
          <w:tcPr>
            <w:tcW w:w="1785" w:type="dxa"/>
            <w:vAlign w:val="center"/>
          </w:tcPr>
          <w:p w:rsidR="00724409" w:rsidRPr="00092715" w:rsidRDefault="00724409" w:rsidP="00FA6DC7">
            <w:pPr>
              <w:adjustRightInd w:val="0"/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□是；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724409" w:rsidRPr="00092715" w:rsidRDefault="00724409" w:rsidP="00092715">
            <w:pPr>
              <w:adjustRightInd w:val="0"/>
              <w:snapToGrid w:val="0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</w:p>
        </w:tc>
      </w:tr>
      <w:tr w:rsidR="00D91660" w:rsidRPr="00092715" w:rsidTr="00FA6DC7">
        <w:trPr>
          <w:jc w:val="center"/>
        </w:trPr>
        <w:tc>
          <w:tcPr>
            <w:tcW w:w="11051" w:type="dxa"/>
            <w:gridSpan w:val="6"/>
            <w:shd w:val="clear" w:color="auto" w:fill="A6A6A6" w:themeFill="background1" w:themeFillShade="A6"/>
          </w:tcPr>
          <w:p w:rsidR="00D91660" w:rsidRPr="00092715" w:rsidRDefault="00D91660" w:rsidP="000A58E4">
            <w:pPr>
              <w:adjustRightInd w:val="0"/>
              <w:snapToGrid w:val="0"/>
              <w:rPr>
                <w:rFonts w:ascii="標楷體" w:eastAsia="標楷體"/>
                <w:b/>
                <w:szCs w:val="24"/>
              </w:rPr>
            </w:pPr>
            <w:r w:rsidRPr="00092715">
              <w:rPr>
                <w:rFonts w:ascii="標楷體" w:eastAsia="標楷體" w:hint="eastAsia"/>
                <w:b/>
                <w:szCs w:val="24"/>
              </w:rPr>
              <w:t>◎教育專業課程</w:t>
            </w:r>
          </w:p>
        </w:tc>
      </w:tr>
      <w:tr w:rsidR="00D91660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檢核項目</w:t>
            </w:r>
          </w:p>
        </w:tc>
        <w:tc>
          <w:tcPr>
            <w:tcW w:w="1785" w:type="dxa"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是否符合</w:t>
            </w:r>
          </w:p>
        </w:tc>
        <w:tc>
          <w:tcPr>
            <w:tcW w:w="5429" w:type="dxa"/>
            <w:gridSpan w:val="3"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092715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0A58E4" w:rsidRPr="000A58E4" w:rsidRDefault="000A58E4" w:rsidP="001C4CA6">
            <w:pPr>
              <w:adjustRightInd w:val="0"/>
              <w:snapToGrid w:val="0"/>
              <w:jc w:val="both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確認教育專業課程皆從師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培</w:t>
            </w:r>
            <w:proofErr w:type="gramEnd"/>
            <w:r>
              <w:rPr>
                <w:rFonts w:ascii="標楷體" w:eastAsia="標楷體" w:hint="eastAsia"/>
                <w:szCs w:val="24"/>
              </w:rPr>
              <w:t>選課系統</w:t>
            </w:r>
            <w:r w:rsidR="002E7C53">
              <w:rPr>
                <w:rFonts w:ascii="標楷體" w:eastAsia="標楷體" w:hint="eastAsia"/>
                <w:szCs w:val="24"/>
              </w:rPr>
              <w:t>修課</w:t>
            </w:r>
          </w:p>
        </w:tc>
        <w:tc>
          <w:tcPr>
            <w:tcW w:w="1785" w:type="dxa"/>
            <w:vAlign w:val="center"/>
          </w:tcPr>
          <w:p w:rsidR="00092715" w:rsidRPr="000A58E4" w:rsidRDefault="000A58E4" w:rsidP="001C4CA6">
            <w:pPr>
              <w:adjustRightInd w:val="0"/>
              <w:snapToGrid w:val="0"/>
              <w:jc w:val="center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ascii="標楷體" w:eastAsia="標楷體" w:hint="eastAsia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092715" w:rsidRPr="000A58E4" w:rsidRDefault="000A58E4" w:rsidP="000A58E4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A58E4">
              <w:rPr>
                <w:rFonts w:eastAsia="標楷體" w:hint="eastAsia"/>
                <w:bCs/>
                <w:color w:val="000000"/>
                <w:sz w:val="16"/>
                <w:szCs w:val="12"/>
              </w:rPr>
              <w:t>無重複修習相同之</w:t>
            </w:r>
            <w:proofErr w:type="gramStart"/>
            <w:r w:rsidRPr="000A58E4">
              <w:rPr>
                <w:rFonts w:eastAsia="標楷體" w:hint="eastAsia"/>
                <w:bCs/>
                <w:color w:val="000000"/>
                <w:sz w:val="16"/>
                <w:szCs w:val="12"/>
              </w:rPr>
              <w:t>課程課名</w:t>
            </w:r>
            <w:proofErr w:type="gramEnd"/>
            <w:r w:rsidR="00003147">
              <w:rPr>
                <w:rFonts w:eastAsia="標楷體" w:hint="eastAsia"/>
                <w:bCs/>
                <w:color w:val="000000"/>
                <w:sz w:val="16"/>
                <w:szCs w:val="12"/>
              </w:rPr>
              <w:t>，</w:t>
            </w:r>
            <w:r w:rsidR="00EE7B86">
              <w:rPr>
                <w:rFonts w:eastAsia="標楷體" w:hint="eastAsia"/>
                <w:bCs/>
                <w:color w:val="000000"/>
                <w:sz w:val="16"/>
                <w:szCs w:val="12"/>
              </w:rPr>
              <w:t>如</w:t>
            </w:r>
            <w:r w:rsidR="00003147">
              <w:rPr>
                <w:rFonts w:eastAsia="標楷體" w:hint="eastAsia"/>
                <w:bCs/>
                <w:color w:val="000000"/>
                <w:sz w:val="16"/>
                <w:szCs w:val="12"/>
              </w:rPr>
              <w:t>重複</w:t>
            </w:r>
            <w:proofErr w:type="gramStart"/>
            <w:r w:rsidR="00003147">
              <w:rPr>
                <w:rFonts w:eastAsia="標楷體" w:hint="eastAsia"/>
                <w:bCs/>
                <w:color w:val="000000"/>
                <w:sz w:val="16"/>
                <w:szCs w:val="12"/>
              </w:rPr>
              <w:t>之課名</w:t>
            </w:r>
            <w:proofErr w:type="gramEnd"/>
            <w:r w:rsidR="00003147">
              <w:rPr>
                <w:rFonts w:eastAsia="標楷體" w:hint="eastAsia"/>
                <w:bCs/>
                <w:color w:val="000000"/>
                <w:sz w:val="16"/>
                <w:szCs w:val="12"/>
              </w:rPr>
              <w:t>，</w:t>
            </w:r>
            <w:r w:rsidR="00003147" w:rsidRPr="000A58E4">
              <w:rPr>
                <w:rFonts w:eastAsia="標楷體" w:hint="eastAsia"/>
                <w:bCs/>
                <w:color w:val="000000"/>
                <w:sz w:val="16"/>
                <w:szCs w:val="12"/>
              </w:rPr>
              <w:t>皆無法認列教育專業課程</w:t>
            </w:r>
            <w:r w:rsidRPr="000A58E4">
              <w:rPr>
                <w:rFonts w:eastAsia="標楷體" w:hint="eastAsia"/>
                <w:bCs/>
                <w:color w:val="000000"/>
                <w:sz w:val="16"/>
                <w:szCs w:val="12"/>
              </w:rPr>
              <w:t>。</w:t>
            </w:r>
          </w:p>
          <w:p w:rsidR="00FA6DC7" w:rsidRDefault="00003147" w:rsidP="00003147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03147">
              <w:rPr>
                <w:rFonts w:eastAsia="標楷體" w:hint="eastAsia"/>
                <w:bCs/>
                <w:color w:val="000000"/>
                <w:sz w:val="16"/>
                <w:szCs w:val="12"/>
              </w:rPr>
              <w:t>每學期至多不得超過五科，甄選通過之新生第一學期至少應修習</w:t>
            </w:r>
            <w:proofErr w:type="gramStart"/>
            <w:r w:rsidRPr="00003147">
              <w:rPr>
                <w:rFonts w:eastAsia="標楷體" w:hint="eastAsia"/>
                <w:bCs/>
                <w:color w:val="000000"/>
                <w:sz w:val="16"/>
                <w:szCs w:val="12"/>
              </w:rPr>
              <w:t>一</w:t>
            </w:r>
            <w:proofErr w:type="gramEnd"/>
            <w:r w:rsidRPr="00003147">
              <w:rPr>
                <w:rFonts w:eastAsia="標楷體" w:hint="eastAsia"/>
                <w:bCs/>
                <w:color w:val="000000"/>
                <w:sz w:val="16"/>
                <w:szCs w:val="12"/>
              </w:rPr>
              <w:t>科。</w:t>
            </w:r>
          </w:p>
          <w:p w:rsidR="00FA6DC7" w:rsidRPr="00FA6DC7" w:rsidRDefault="00FA6DC7" w:rsidP="00FA6DC7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FA6DC7">
              <w:rPr>
                <w:rFonts w:eastAsia="標楷體" w:hint="eastAsia"/>
                <w:bCs/>
                <w:color w:val="000000"/>
                <w:sz w:val="16"/>
                <w:szCs w:val="12"/>
              </w:rPr>
              <w:t>學分計入，依所選之入學版本</w:t>
            </w:r>
            <w:r>
              <w:rPr>
                <w:rFonts w:eastAsia="標楷體" w:hint="eastAsia"/>
                <w:bCs/>
                <w:color w:val="000000"/>
                <w:sz w:val="16"/>
                <w:szCs w:val="12"/>
              </w:rPr>
              <w:t>表定科目為限。</w:t>
            </w:r>
          </w:p>
        </w:tc>
      </w:tr>
      <w:tr w:rsidR="00D91660" w:rsidRPr="001C4CA6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教育專業課程修滿4學期</w:t>
            </w:r>
          </w:p>
        </w:tc>
        <w:tc>
          <w:tcPr>
            <w:tcW w:w="1785" w:type="dxa"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092715" w:rsidRPr="00092715" w:rsidRDefault="00D91660" w:rsidP="00FA6DC7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預修生時期，所修習教育專業課程</w:t>
            </w:r>
            <w:r w:rsidR="00FA6DC7">
              <w:rPr>
                <w:rFonts w:eastAsia="標楷體" w:hint="eastAsia"/>
                <w:bCs/>
                <w:color w:val="000000"/>
                <w:sz w:val="16"/>
                <w:szCs w:val="12"/>
              </w:rPr>
              <w:t>最多合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計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1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學期</w:t>
            </w:r>
            <w:r w:rsidR="00FA6DC7">
              <w:rPr>
                <w:rFonts w:eastAsia="標楷體" w:hint="eastAsia"/>
                <w:bCs/>
                <w:color w:val="000000"/>
                <w:sz w:val="16"/>
                <w:szCs w:val="12"/>
              </w:rPr>
              <w:t>、抵免</w:t>
            </w:r>
            <w:r w:rsidR="00FA6DC7">
              <w:rPr>
                <w:rFonts w:eastAsia="標楷體" w:hint="eastAsia"/>
                <w:bCs/>
                <w:color w:val="000000"/>
                <w:sz w:val="16"/>
                <w:szCs w:val="12"/>
              </w:rPr>
              <w:t>6</w:t>
            </w:r>
            <w:r w:rsidR="00FA6DC7">
              <w:rPr>
                <w:rFonts w:eastAsia="標楷體" w:hint="eastAsia"/>
                <w:bCs/>
                <w:color w:val="000000"/>
                <w:sz w:val="16"/>
                <w:szCs w:val="12"/>
              </w:rPr>
              <w:t>學分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，後成為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師資生需再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修滿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3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學期，方屬符合。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(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寒、暑修不計入學期數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)</w:t>
            </w:r>
          </w:p>
        </w:tc>
      </w:tr>
      <w:tr w:rsidR="00FA6DC7" w:rsidRPr="00AF679C" w:rsidTr="00891619">
        <w:trPr>
          <w:jc w:val="center"/>
        </w:trPr>
        <w:tc>
          <w:tcPr>
            <w:tcW w:w="1935" w:type="dxa"/>
            <w:vMerge w:val="restart"/>
            <w:vAlign w:val="center"/>
          </w:tcPr>
          <w:p w:rsidR="00FA6DC7" w:rsidRDefault="002E7C53" w:rsidP="00FA6DC7">
            <w:pPr>
              <w:adjustRightInd w:val="0"/>
              <w:snapToGrid w:val="0"/>
              <w:jc w:val="center"/>
              <w:rPr>
                <w:rFonts w:ascii="標楷體" w:eastAsia="標楷體" w:hint="eastAsia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必修課程</w:t>
            </w:r>
          </w:p>
          <w:p w:rsidR="002E7C53" w:rsidRPr="00092715" w:rsidRDefault="002E7C53" w:rsidP="00FA6DC7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至少14學分</w:t>
            </w:r>
          </w:p>
        </w:tc>
        <w:tc>
          <w:tcPr>
            <w:tcW w:w="1902" w:type="dxa"/>
            <w:vAlign w:val="center"/>
          </w:tcPr>
          <w:p w:rsidR="00FA6DC7" w:rsidRDefault="002E7C53" w:rsidP="001C4CA6">
            <w:pPr>
              <w:adjustRightInd w:val="0"/>
              <w:snapToGrid w:val="0"/>
              <w:jc w:val="both"/>
              <w:rPr>
                <w:rFonts w:ascii="標楷體" w:eastAsia="標楷體" w:hint="eastAsia"/>
                <w:szCs w:val="24"/>
              </w:rPr>
            </w:pPr>
            <w:r w:rsidRPr="00724409">
              <w:rPr>
                <w:rFonts w:ascii="標楷體" w:eastAsia="標楷體" w:hint="eastAsia"/>
                <w:szCs w:val="24"/>
              </w:rPr>
              <w:t>教育基礎課程</w:t>
            </w:r>
          </w:p>
          <w:p w:rsidR="002E7C53" w:rsidRPr="00724409" w:rsidRDefault="00FA6DC7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2E7C53" w:rsidRPr="00FA6DC7">
              <w:rPr>
                <w:rFonts w:ascii="標楷體" w:eastAsia="標楷體" w:hint="eastAsia"/>
                <w:sz w:val="16"/>
                <w:szCs w:val="16"/>
              </w:rPr>
              <w:t>至少二門4學分</w:t>
            </w:r>
            <w:r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785" w:type="dxa"/>
            <w:vAlign w:val="center"/>
          </w:tcPr>
          <w:p w:rsidR="002E7C53" w:rsidRPr="00092715" w:rsidRDefault="002E7C53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Merge w:val="restart"/>
            <w:vAlign w:val="center"/>
          </w:tcPr>
          <w:p w:rsidR="00724409" w:rsidRDefault="00724409" w:rsidP="00724409">
            <w:pPr>
              <w:adjustRightInd w:val="0"/>
              <w:snapToGrid w:val="0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2"/>
              </w:rPr>
              <w:t>如有</w:t>
            </w:r>
            <w:r w:rsidR="00FA6DC7">
              <w:rPr>
                <w:rFonts w:eastAsia="標楷體" w:hint="eastAsia"/>
                <w:bCs/>
                <w:color w:val="000000"/>
                <w:sz w:val="16"/>
                <w:szCs w:val="12"/>
              </w:rPr>
              <w:t>他校轉移之</w:t>
            </w:r>
            <w:r w:rsidR="002E7C53">
              <w:rPr>
                <w:rFonts w:eastAsia="標楷體" w:hint="eastAsia"/>
                <w:bCs/>
                <w:color w:val="000000"/>
                <w:sz w:val="16"/>
                <w:szCs w:val="12"/>
              </w:rPr>
              <w:t>抵免</w:t>
            </w:r>
            <w:r>
              <w:rPr>
                <w:rFonts w:eastAsia="標楷體" w:hint="eastAsia"/>
                <w:bCs/>
                <w:color w:val="000000"/>
                <w:sz w:val="16"/>
                <w:szCs w:val="12"/>
              </w:rPr>
              <w:t>情形，請符合下列之要求</w:t>
            </w:r>
            <w:r w:rsidR="002E7C53">
              <w:rPr>
                <w:rFonts w:eastAsia="標楷體" w:hint="eastAsia"/>
                <w:bCs/>
                <w:color w:val="000000"/>
                <w:sz w:val="16"/>
                <w:szCs w:val="12"/>
              </w:rPr>
              <w:t>：</w:t>
            </w:r>
          </w:p>
          <w:p w:rsidR="00724409" w:rsidRPr="00724409" w:rsidRDefault="00724409" w:rsidP="00724409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724409">
              <w:rPr>
                <w:rFonts w:eastAsia="標楷體" w:hint="eastAsia"/>
                <w:bCs/>
                <w:color w:val="000000"/>
                <w:sz w:val="16"/>
                <w:szCs w:val="12"/>
              </w:rPr>
              <w:t>教育基礎與教育方法請至少留各</w:t>
            </w:r>
            <w:proofErr w:type="gramStart"/>
            <w:r w:rsidRPr="00724409">
              <w:rPr>
                <w:rFonts w:eastAsia="標楷體" w:hint="eastAsia"/>
                <w:bCs/>
                <w:color w:val="000000"/>
                <w:sz w:val="16"/>
                <w:szCs w:val="12"/>
              </w:rPr>
              <w:t>一</w:t>
            </w:r>
            <w:proofErr w:type="gramEnd"/>
            <w:r w:rsidRPr="00724409">
              <w:rPr>
                <w:rFonts w:eastAsia="標楷體" w:hint="eastAsia"/>
                <w:bCs/>
                <w:color w:val="000000"/>
                <w:sz w:val="16"/>
                <w:szCs w:val="12"/>
              </w:rPr>
              <w:t>科於本中心修習。</w:t>
            </w:r>
          </w:p>
          <w:p w:rsidR="00724409" w:rsidRPr="00724409" w:rsidRDefault="00724409" w:rsidP="00724409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724409">
              <w:rPr>
                <w:rFonts w:eastAsia="標楷體" w:hint="eastAsia"/>
                <w:bCs/>
                <w:color w:val="000000"/>
                <w:sz w:val="16"/>
                <w:szCs w:val="12"/>
              </w:rPr>
              <w:t>需附上當初移轉資格之公文一份。</w:t>
            </w:r>
          </w:p>
          <w:p w:rsidR="00724409" w:rsidRPr="00724409" w:rsidRDefault="00724409" w:rsidP="00724409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Chars="0" w:left="227" w:hanging="227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2"/>
              </w:rPr>
              <w:t>轉校前之轉校方</w:t>
            </w:r>
            <w:r w:rsidRPr="00724409">
              <w:rPr>
                <w:rFonts w:eastAsia="標楷體" w:hint="eastAsia"/>
                <w:bCs/>
                <w:color w:val="000000"/>
                <w:sz w:val="16"/>
                <w:szCs w:val="12"/>
              </w:rPr>
              <w:t>須為同教育</w:t>
            </w:r>
            <w:proofErr w:type="gramStart"/>
            <w:r w:rsidRPr="00724409">
              <w:rPr>
                <w:rFonts w:eastAsia="標楷體" w:hint="eastAsia"/>
                <w:bCs/>
                <w:color w:val="000000"/>
                <w:sz w:val="16"/>
                <w:szCs w:val="12"/>
              </w:rPr>
              <w:t>階段類群科別</w:t>
            </w:r>
            <w:proofErr w:type="gramEnd"/>
            <w:r w:rsidRPr="00724409">
              <w:rPr>
                <w:rFonts w:eastAsia="標楷體" w:hint="eastAsia"/>
                <w:bCs/>
                <w:color w:val="000000"/>
                <w:sz w:val="16"/>
                <w:szCs w:val="12"/>
              </w:rPr>
              <w:t>，方可抵免。</w:t>
            </w:r>
          </w:p>
        </w:tc>
      </w:tr>
      <w:tr w:rsidR="00FA6DC7" w:rsidRPr="00AF679C" w:rsidTr="00891619">
        <w:trPr>
          <w:jc w:val="center"/>
        </w:trPr>
        <w:tc>
          <w:tcPr>
            <w:tcW w:w="1935" w:type="dxa"/>
            <w:vMerge/>
            <w:vAlign w:val="center"/>
          </w:tcPr>
          <w:p w:rsidR="002E7C53" w:rsidRPr="00092715" w:rsidRDefault="002E7C53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FA6DC7" w:rsidRDefault="002E7C53" w:rsidP="001C4CA6">
            <w:pPr>
              <w:adjustRightInd w:val="0"/>
              <w:snapToGrid w:val="0"/>
              <w:jc w:val="both"/>
              <w:rPr>
                <w:rFonts w:ascii="標楷體" w:eastAsia="標楷體" w:hint="eastAsia"/>
                <w:szCs w:val="24"/>
              </w:rPr>
            </w:pPr>
            <w:r w:rsidRPr="00724409">
              <w:rPr>
                <w:rFonts w:ascii="標楷體" w:eastAsia="標楷體" w:hint="eastAsia"/>
                <w:szCs w:val="24"/>
              </w:rPr>
              <w:t>教育方法課程</w:t>
            </w:r>
          </w:p>
          <w:p w:rsidR="002E7C53" w:rsidRPr="00724409" w:rsidRDefault="00FA6DC7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FA6DC7"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2E7C53" w:rsidRPr="00FA6DC7">
              <w:rPr>
                <w:rFonts w:ascii="標楷體" w:eastAsia="標楷體" w:hint="eastAsia"/>
                <w:sz w:val="16"/>
                <w:szCs w:val="16"/>
              </w:rPr>
              <w:t>至少三門6學分</w:t>
            </w:r>
            <w:r w:rsidRPr="00FA6DC7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785" w:type="dxa"/>
            <w:vAlign w:val="center"/>
          </w:tcPr>
          <w:p w:rsidR="002E7C53" w:rsidRPr="00092715" w:rsidRDefault="002E7C53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Merge/>
            <w:vAlign w:val="center"/>
          </w:tcPr>
          <w:p w:rsidR="002E7C53" w:rsidRPr="00092715" w:rsidRDefault="002E7C53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FA6DC7" w:rsidRPr="00AF679C" w:rsidTr="00891619">
        <w:trPr>
          <w:trHeight w:val="122"/>
          <w:jc w:val="center"/>
        </w:trPr>
        <w:tc>
          <w:tcPr>
            <w:tcW w:w="1935" w:type="dxa"/>
            <w:vMerge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902" w:type="dxa"/>
            <w:vAlign w:val="center"/>
          </w:tcPr>
          <w:p w:rsidR="00FA6DC7" w:rsidRDefault="00D91660" w:rsidP="004E2016">
            <w:pPr>
              <w:adjustRightInd w:val="0"/>
              <w:snapToGrid w:val="0"/>
              <w:jc w:val="both"/>
              <w:rPr>
                <w:rFonts w:ascii="標楷體" w:eastAsia="標楷體" w:hint="eastAsia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教材教法及</w:t>
            </w:r>
          </w:p>
          <w:p w:rsidR="00FA6DC7" w:rsidRDefault="00D91660" w:rsidP="004E2016">
            <w:pPr>
              <w:adjustRightInd w:val="0"/>
              <w:snapToGrid w:val="0"/>
              <w:jc w:val="both"/>
              <w:rPr>
                <w:rFonts w:ascii="標楷體" w:eastAsia="標楷體" w:hint="eastAsia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教學實習</w:t>
            </w:r>
            <w:r w:rsidR="00FA6DC7">
              <w:rPr>
                <w:rFonts w:ascii="標楷體" w:eastAsia="標楷體" w:hint="eastAsia"/>
                <w:szCs w:val="24"/>
              </w:rPr>
              <w:t>課程</w:t>
            </w:r>
          </w:p>
          <w:p w:rsidR="00D91660" w:rsidRPr="00092715" w:rsidRDefault="00FA6DC7" w:rsidP="004E2016">
            <w:pPr>
              <w:adjustRightInd w:val="0"/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FA6DC7"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D91660" w:rsidRPr="00FA6DC7">
              <w:rPr>
                <w:rFonts w:ascii="標楷體" w:eastAsia="標楷體" w:hint="eastAsia"/>
                <w:sz w:val="16"/>
                <w:szCs w:val="16"/>
              </w:rPr>
              <w:t>至少</w:t>
            </w:r>
            <w:r w:rsidR="00D91660" w:rsidRPr="00FA6DC7">
              <w:rPr>
                <w:rFonts w:ascii="標楷體" w:eastAsia="標楷體"/>
                <w:sz w:val="16"/>
                <w:szCs w:val="16"/>
              </w:rPr>
              <w:t>4</w:t>
            </w:r>
            <w:r w:rsidR="00D91660" w:rsidRPr="00FA6DC7">
              <w:rPr>
                <w:rFonts w:ascii="標楷體" w:eastAsia="標楷體" w:hint="eastAsia"/>
                <w:sz w:val="16"/>
                <w:szCs w:val="16"/>
              </w:rPr>
              <w:t>學分</w:t>
            </w:r>
            <w:r w:rsidRPr="00FA6DC7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785" w:type="dxa"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D91660" w:rsidRPr="00092715" w:rsidRDefault="00D91660" w:rsidP="004E201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該課程皆須對應擬任教之</w:t>
            </w:r>
            <w:r w:rsidR="00092715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類群</w:t>
            </w:r>
            <w:r w:rsidR="00092715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(</w:t>
            </w:r>
            <w:r w:rsidR="00092715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國中、高中、高職</w:t>
            </w:r>
            <w:r w:rsidR="00092715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 xml:space="preserve">) </w:t>
            </w:r>
            <w:r w:rsidR="00092715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、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科別。</w:t>
            </w:r>
          </w:p>
          <w:p w:rsidR="00D91660" w:rsidRPr="00092715" w:rsidRDefault="00D91660" w:rsidP="004E201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教材教法之先修課程為教育基礎及教育方法各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一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科。</w:t>
            </w:r>
          </w:p>
          <w:p w:rsidR="00D91660" w:rsidRDefault="00D91660" w:rsidP="004E201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請</w:t>
            </w:r>
            <w:r w:rsidRPr="00092715">
              <w:rPr>
                <w:rFonts w:eastAsia="標楷體" w:hint="eastAsia"/>
                <w:bCs/>
                <w:color w:val="FF0000"/>
                <w:sz w:val="16"/>
                <w:szCs w:val="12"/>
                <w:highlight w:val="yellow"/>
              </w:rPr>
              <w:t>務必依序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修習：教材教法→教學實習。</w:t>
            </w:r>
          </w:p>
          <w:p w:rsidR="00724409" w:rsidRPr="00092715" w:rsidRDefault="00FA6DC7" w:rsidP="004E2016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/>
                <w:bCs/>
                <w:color w:val="000000"/>
                <w:sz w:val="16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2"/>
              </w:rPr>
              <w:t>如有他校轉移之抵免情形，</w:t>
            </w:r>
            <w:r w:rsidR="00724409">
              <w:rPr>
                <w:rFonts w:eastAsia="標楷體" w:hint="eastAsia"/>
                <w:bCs/>
                <w:color w:val="000000"/>
                <w:sz w:val="16"/>
                <w:szCs w:val="12"/>
              </w:rPr>
              <w:t>該課程無法進行抵免。</w:t>
            </w:r>
          </w:p>
        </w:tc>
      </w:tr>
      <w:tr w:rsidR="00D91660" w:rsidRPr="00AF679C" w:rsidTr="00891619">
        <w:trPr>
          <w:jc w:val="center"/>
        </w:trPr>
        <w:tc>
          <w:tcPr>
            <w:tcW w:w="3837" w:type="dxa"/>
            <w:gridSpan w:val="2"/>
            <w:vAlign w:val="center"/>
          </w:tcPr>
          <w:p w:rsidR="00D91660" w:rsidRPr="00092715" w:rsidRDefault="00D91660" w:rsidP="004E2016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16"/>
                <w:szCs w:val="12"/>
              </w:rPr>
            </w:pPr>
            <w:r w:rsidRPr="00092715">
              <w:rPr>
                <w:rFonts w:ascii="標楷體" w:eastAsia="標楷體" w:hint="eastAsia"/>
                <w:szCs w:val="24"/>
              </w:rPr>
              <w:t>選修課程至少12學分</w:t>
            </w:r>
          </w:p>
        </w:tc>
        <w:tc>
          <w:tcPr>
            <w:tcW w:w="1785" w:type="dxa"/>
            <w:vAlign w:val="center"/>
          </w:tcPr>
          <w:p w:rsidR="00D91660" w:rsidRPr="00092715" w:rsidRDefault="00D91660" w:rsidP="001C4CA6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D91660" w:rsidRPr="00092715" w:rsidRDefault="00D91660" w:rsidP="004E2016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教育基礎課程及教育方法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課程超修之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科目，得列入選修學分數計算。</w:t>
            </w:r>
          </w:p>
          <w:p w:rsidR="00B84141" w:rsidRPr="00092715" w:rsidRDefault="00D91660" w:rsidP="00B84141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/>
                <w:bCs/>
                <w:color w:val="000000"/>
                <w:sz w:val="16"/>
                <w:szCs w:val="12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「教育議題專題」必選：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103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學年度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(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含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)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之後之版本，須符合此檢核項目。</w:t>
            </w:r>
          </w:p>
        </w:tc>
      </w:tr>
      <w:tr w:rsidR="00D91660" w:rsidRPr="00AF679C" w:rsidTr="00FA6DC7">
        <w:trPr>
          <w:trHeight w:val="202"/>
          <w:jc w:val="center"/>
        </w:trPr>
        <w:tc>
          <w:tcPr>
            <w:tcW w:w="11051" w:type="dxa"/>
            <w:gridSpan w:val="6"/>
            <w:vAlign w:val="center"/>
          </w:tcPr>
          <w:p w:rsidR="00D91660" w:rsidRPr="00092715" w:rsidRDefault="00D91660" w:rsidP="00366098">
            <w:pPr>
              <w:adjustRightInd w:val="0"/>
              <w:snapToGrid w:val="0"/>
              <w:spacing w:line="276" w:lineRule="auto"/>
              <w:ind w:left="176" w:hangingChars="88" w:hanging="176"/>
              <w:jc w:val="both"/>
              <w:rPr>
                <w:rFonts w:eastAsia="標楷體"/>
                <w:bCs/>
                <w:color w:val="000000"/>
                <w:sz w:val="16"/>
                <w:szCs w:val="12"/>
              </w:rPr>
            </w:pPr>
            <w:r w:rsidRPr="00092715">
              <w:rPr>
                <w:rFonts w:ascii="標楷體" w:eastAsia="標楷體" w:hint="eastAsia"/>
                <w:szCs w:val="24"/>
              </w:rPr>
              <w:t xml:space="preserve">合計學分數：   </w:t>
            </w:r>
            <w:r w:rsidR="00F73507" w:rsidRPr="00092715">
              <w:rPr>
                <w:rFonts w:ascii="標楷體" w:eastAsia="標楷體" w:hint="eastAsia"/>
                <w:szCs w:val="24"/>
              </w:rPr>
              <w:t xml:space="preserve">  </w:t>
            </w:r>
            <w:r w:rsidRPr="00092715">
              <w:rPr>
                <w:rFonts w:ascii="標楷體" w:eastAsia="標楷體" w:hint="eastAsia"/>
                <w:szCs w:val="24"/>
              </w:rPr>
              <w:t>學分</w:t>
            </w:r>
          </w:p>
        </w:tc>
      </w:tr>
      <w:tr w:rsidR="00D91660" w:rsidRPr="009114F8" w:rsidTr="00FA6DC7">
        <w:trPr>
          <w:jc w:val="center"/>
        </w:trPr>
        <w:tc>
          <w:tcPr>
            <w:tcW w:w="11051" w:type="dxa"/>
            <w:gridSpan w:val="6"/>
            <w:shd w:val="clear" w:color="auto" w:fill="A6A6A6" w:themeFill="background1" w:themeFillShade="A6"/>
          </w:tcPr>
          <w:p w:rsidR="00D91660" w:rsidRPr="00092715" w:rsidRDefault="00D91660" w:rsidP="00FA6DC7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◎專門課程</w:t>
            </w:r>
          </w:p>
        </w:tc>
      </w:tr>
      <w:tr w:rsidR="00D91660" w:rsidRPr="00AF679C" w:rsidTr="00891619">
        <w:trPr>
          <w:jc w:val="center"/>
        </w:trPr>
        <w:tc>
          <w:tcPr>
            <w:tcW w:w="3837" w:type="dxa"/>
            <w:gridSpan w:val="2"/>
          </w:tcPr>
          <w:p w:rsidR="00D91660" w:rsidRPr="00092715" w:rsidRDefault="00D91660" w:rsidP="00366098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檢核項目</w:t>
            </w:r>
          </w:p>
        </w:tc>
        <w:tc>
          <w:tcPr>
            <w:tcW w:w="1785" w:type="dxa"/>
            <w:vAlign w:val="center"/>
          </w:tcPr>
          <w:p w:rsidR="00D91660" w:rsidRPr="00092715" w:rsidRDefault="00D91660" w:rsidP="00891619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是否符合</w:t>
            </w:r>
          </w:p>
        </w:tc>
        <w:tc>
          <w:tcPr>
            <w:tcW w:w="5429" w:type="dxa"/>
            <w:gridSpan w:val="3"/>
          </w:tcPr>
          <w:p w:rsidR="00D91660" w:rsidRPr="00092715" w:rsidRDefault="00D91660" w:rsidP="00366098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D91660" w:rsidRPr="00313AFA" w:rsidTr="00EE7B86">
        <w:trPr>
          <w:jc w:val="center"/>
        </w:trPr>
        <w:tc>
          <w:tcPr>
            <w:tcW w:w="3837" w:type="dxa"/>
            <w:gridSpan w:val="2"/>
          </w:tcPr>
          <w:p w:rsidR="00D91660" w:rsidRDefault="00F73507" w:rsidP="00366098">
            <w:pPr>
              <w:adjustRightInd w:val="0"/>
              <w:snapToGrid w:val="0"/>
              <w:rPr>
                <w:rFonts w:ascii="標楷體" w:eastAsia="標楷體" w:hint="eastAsia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專門課程</w:t>
            </w:r>
            <w:r w:rsidR="00D91660" w:rsidRPr="00092715">
              <w:rPr>
                <w:rFonts w:ascii="標楷體" w:eastAsia="標楷體" w:hint="eastAsia"/>
                <w:szCs w:val="24"/>
              </w:rPr>
              <w:t>是否與</w:t>
            </w:r>
            <w:r w:rsidRPr="00092715">
              <w:rPr>
                <w:rFonts w:ascii="標楷體" w:eastAsia="標楷體" w:hint="eastAsia"/>
                <w:szCs w:val="24"/>
              </w:rPr>
              <w:t>修習</w:t>
            </w:r>
            <w:r w:rsidR="00D91660" w:rsidRPr="00092715">
              <w:rPr>
                <w:rFonts w:ascii="標楷體" w:eastAsia="標楷體" w:hint="eastAsia"/>
                <w:szCs w:val="24"/>
              </w:rPr>
              <w:t>系所對應</w:t>
            </w:r>
            <w:r w:rsidR="00FA6DC7">
              <w:rPr>
                <w:rFonts w:ascii="標楷體" w:eastAsia="標楷體" w:hint="eastAsia"/>
                <w:szCs w:val="24"/>
              </w:rPr>
              <w:t>？</w:t>
            </w:r>
          </w:p>
          <w:p w:rsidR="00003147" w:rsidRPr="00003147" w:rsidRDefault="00003147" w:rsidP="00366098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03147">
              <w:rPr>
                <w:rFonts w:ascii="標楷體" w:eastAsia="標楷體" w:hint="eastAsia"/>
                <w:sz w:val="16"/>
                <w:szCs w:val="16"/>
              </w:rPr>
              <w:t>(並完成一覽表各科別</w:t>
            </w:r>
            <w:r>
              <w:rPr>
                <w:rFonts w:ascii="標楷體" w:eastAsia="標楷體" w:hint="eastAsia"/>
                <w:sz w:val="16"/>
                <w:szCs w:val="16"/>
              </w:rPr>
              <w:t>所</w:t>
            </w:r>
            <w:r w:rsidRPr="00003147">
              <w:rPr>
                <w:rFonts w:ascii="標楷體" w:eastAsia="標楷體" w:hint="eastAsia"/>
                <w:sz w:val="16"/>
                <w:szCs w:val="16"/>
              </w:rPr>
              <w:t>羅列之額外規範)</w:t>
            </w:r>
          </w:p>
        </w:tc>
        <w:tc>
          <w:tcPr>
            <w:tcW w:w="1785" w:type="dxa"/>
            <w:vAlign w:val="center"/>
          </w:tcPr>
          <w:p w:rsidR="00D91660" w:rsidRPr="00092715" w:rsidRDefault="00D91660" w:rsidP="00891619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092715">
              <w:rPr>
                <w:rFonts w:ascii="標楷體" w:eastAsia="標楷體" w:hint="eastAsia"/>
                <w:sz w:val="22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Align w:val="center"/>
          </w:tcPr>
          <w:p w:rsidR="00D91660" w:rsidRPr="00092715" w:rsidRDefault="00003147" w:rsidP="00EE7B86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2"/>
              </w:rPr>
              <w:t>請詳</w:t>
            </w:r>
            <w:proofErr w:type="gramStart"/>
            <w:r>
              <w:rPr>
                <w:rFonts w:eastAsia="標楷體" w:hint="eastAsia"/>
                <w:bCs/>
                <w:color w:val="000000"/>
                <w:sz w:val="16"/>
                <w:szCs w:val="12"/>
              </w:rPr>
              <w:t>見官網</w:t>
            </w:r>
            <w:proofErr w:type="gramEnd"/>
            <w:r>
              <w:rPr>
                <w:rFonts w:eastAsia="標楷體" w:hint="eastAsia"/>
                <w:bCs/>
                <w:color w:val="000000"/>
                <w:sz w:val="16"/>
                <w:szCs w:val="12"/>
              </w:rPr>
              <w:t>「專門課程一覽表」，自我檢核</w:t>
            </w:r>
            <w:r w:rsidR="00F73507"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。</w:t>
            </w:r>
          </w:p>
        </w:tc>
      </w:tr>
      <w:tr w:rsidR="00740804" w:rsidRPr="00313AFA" w:rsidTr="00EE7B86">
        <w:trPr>
          <w:jc w:val="center"/>
        </w:trPr>
        <w:tc>
          <w:tcPr>
            <w:tcW w:w="3837" w:type="dxa"/>
            <w:gridSpan w:val="2"/>
          </w:tcPr>
          <w:p w:rsidR="00740804" w:rsidRPr="00092715" w:rsidRDefault="00740804" w:rsidP="00366098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必修課程</w:t>
            </w:r>
            <w:r w:rsidR="00FA6DC7">
              <w:rPr>
                <w:rFonts w:ascii="標楷體" w:eastAsia="標楷體" w:hint="eastAsia"/>
                <w:szCs w:val="24"/>
              </w:rPr>
              <w:t>是否修習完畢？</w:t>
            </w:r>
          </w:p>
        </w:tc>
        <w:tc>
          <w:tcPr>
            <w:tcW w:w="1785" w:type="dxa"/>
            <w:vAlign w:val="center"/>
          </w:tcPr>
          <w:p w:rsidR="00740804" w:rsidRPr="00092715" w:rsidRDefault="00740804" w:rsidP="00891619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 w:val="22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Merge w:val="restart"/>
            <w:vAlign w:val="center"/>
          </w:tcPr>
          <w:p w:rsidR="00740804" w:rsidRPr="00092715" w:rsidRDefault="00092715" w:rsidP="00EE7B86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 w:left="227" w:hanging="227"/>
              <w:jc w:val="both"/>
              <w:rPr>
                <w:rFonts w:ascii="標楷體" w:eastAsia="標楷體" w:hint="eastAsia"/>
                <w:sz w:val="28"/>
                <w:szCs w:val="24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同一門科目限抵一門科目學分。</w:t>
            </w:r>
          </w:p>
          <w:p w:rsidR="00092715" w:rsidRPr="00092715" w:rsidRDefault="00092715" w:rsidP="00EE7B86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 w:left="227" w:hanging="227"/>
              <w:jc w:val="both"/>
              <w:rPr>
                <w:rFonts w:ascii="標楷體" w:eastAsia="標楷體" w:hint="eastAsia"/>
                <w:sz w:val="28"/>
                <w:szCs w:val="24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不可以較少的課程學分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數抵較多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的課程學分數。</w:t>
            </w:r>
          </w:p>
          <w:p w:rsidR="00740804" w:rsidRPr="00092715" w:rsidRDefault="00740804" w:rsidP="00EE7B86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 w:left="227" w:hanging="227"/>
              <w:jc w:val="both"/>
              <w:rPr>
                <w:rFonts w:ascii="標楷體" w:eastAsia="標楷體" w:hint="eastAsia"/>
                <w:sz w:val="28"/>
                <w:szCs w:val="24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不得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將多修的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必修課程學分計入選修學分</w:t>
            </w:r>
          </w:p>
          <w:p w:rsidR="00740804" w:rsidRPr="00092715" w:rsidRDefault="00B84141" w:rsidP="00BB2C7E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 w:left="227" w:hanging="227"/>
              <w:jc w:val="both"/>
              <w:rPr>
                <w:rFonts w:ascii="標楷體" w:eastAsia="標楷體" w:hint="eastAsia"/>
                <w:sz w:val="28"/>
                <w:szCs w:val="24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原則非在</w:t>
            </w:r>
            <w:r w:rsidR="00EE7B86" w:rsidRPr="00EE7B86">
              <w:rPr>
                <w:rFonts w:eastAsia="標楷體" w:hint="eastAsia"/>
                <w:bCs/>
                <w:color w:val="000000"/>
                <w:sz w:val="16"/>
                <w:szCs w:val="12"/>
              </w:rPr>
              <w:t>教育部核定設立</w:t>
            </w: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大學學歷或研究所學歷向下所修習的課程是不可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採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認的。</w:t>
            </w:r>
            <w:r w:rsidR="00BB2C7E">
              <w:rPr>
                <w:rFonts w:eastAsia="標楷體" w:hint="eastAsia"/>
                <w:bCs/>
                <w:color w:val="000000"/>
                <w:sz w:val="16"/>
                <w:szCs w:val="12"/>
              </w:rPr>
              <w:t>(</w:t>
            </w:r>
            <w:r w:rsidR="00BB2C7E" w:rsidRPr="00BB2C7E">
              <w:rPr>
                <w:rFonts w:eastAsia="標楷體" w:hint="eastAsia"/>
                <w:bCs/>
                <w:color w:val="000000"/>
                <w:sz w:val="16"/>
                <w:szCs w:val="12"/>
              </w:rPr>
              <w:t>推廣教育學分</w:t>
            </w:r>
            <w:r w:rsidR="00BB2C7E">
              <w:rPr>
                <w:rFonts w:eastAsia="標楷體" w:hint="eastAsia"/>
                <w:bCs/>
                <w:color w:val="000000"/>
                <w:sz w:val="16"/>
                <w:szCs w:val="12"/>
              </w:rPr>
              <w:t>不可</w:t>
            </w:r>
            <w:proofErr w:type="gramStart"/>
            <w:r w:rsidR="00BB2C7E">
              <w:rPr>
                <w:rFonts w:eastAsia="標楷體" w:hint="eastAsia"/>
                <w:bCs/>
                <w:color w:val="000000"/>
                <w:sz w:val="16"/>
                <w:szCs w:val="12"/>
              </w:rPr>
              <w:t>採</w:t>
            </w:r>
            <w:proofErr w:type="gramEnd"/>
            <w:r w:rsidR="00BB2C7E">
              <w:rPr>
                <w:rFonts w:eastAsia="標楷體" w:hint="eastAsia"/>
                <w:bCs/>
                <w:color w:val="000000"/>
                <w:sz w:val="16"/>
                <w:szCs w:val="12"/>
              </w:rPr>
              <w:t>認</w:t>
            </w:r>
            <w:r w:rsidR="00BB2C7E">
              <w:rPr>
                <w:rFonts w:eastAsia="標楷體" w:hint="eastAsia"/>
                <w:bCs/>
                <w:color w:val="000000"/>
                <w:sz w:val="16"/>
                <w:szCs w:val="12"/>
              </w:rPr>
              <w:t>)_</w:t>
            </w:r>
          </w:p>
          <w:p w:rsidR="00B84141" w:rsidRPr="00092715" w:rsidRDefault="00B84141" w:rsidP="00EE7B86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 w:left="227" w:hanging="227"/>
              <w:jc w:val="both"/>
              <w:rPr>
                <w:rFonts w:ascii="標楷體" w:eastAsia="標楷體" w:hint="eastAsia"/>
                <w:sz w:val="28"/>
                <w:szCs w:val="24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系所如規範全學年課程才得以取得該學分，則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須修全學年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才得以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採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認該學分，若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只修半學期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課程一律核退。</w:t>
            </w:r>
          </w:p>
          <w:p w:rsidR="00B84141" w:rsidRPr="00092715" w:rsidRDefault="00B84141" w:rsidP="00EE7B86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Chars="0" w:left="227" w:hanging="227"/>
              <w:jc w:val="both"/>
              <w:rPr>
                <w:rFonts w:ascii="標楷體" w:eastAsia="標楷體"/>
                <w:sz w:val="28"/>
                <w:szCs w:val="24"/>
              </w:rPr>
            </w:pPr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同一科目不可</w:t>
            </w:r>
            <w:bookmarkStart w:id="0" w:name="_GoBack"/>
            <w:bookmarkEnd w:id="0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同時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採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計於教育專業、教育專門課程，僅能擇</w:t>
            </w:r>
            <w:proofErr w:type="gramStart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一採</w:t>
            </w:r>
            <w:proofErr w:type="gramEnd"/>
            <w:r w:rsidRPr="00092715">
              <w:rPr>
                <w:rFonts w:eastAsia="標楷體" w:hint="eastAsia"/>
                <w:bCs/>
                <w:color w:val="000000"/>
                <w:sz w:val="16"/>
                <w:szCs w:val="12"/>
              </w:rPr>
              <w:t>計。</w:t>
            </w:r>
          </w:p>
        </w:tc>
      </w:tr>
      <w:tr w:rsidR="00740804" w:rsidTr="00EE7B86">
        <w:trPr>
          <w:trHeight w:val="60"/>
          <w:jc w:val="center"/>
        </w:trPr>
        <w:tc>
          <w:tcPr>
            <w:tcW w:w="3837" w:type="dxa"/>
            <w:gridSpan w:val="2"/>
          </w:tcPr>
          <w:p w:rsidR="00740804" w:rsidRPr="00092715" w:rsidRDefault="00740804" w:rsidP="00366098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選修課程</w:t>
            </w:r>
            <w:r w:rsidR="00FA6DC7">
              <w:rPr>
                <w:rFonts w:ascii="標楷體" w:eastAsia="標楷體" w:hint="eastAsia"/>
                <w:szCs w:val="24"/>
              </w:rPr>
              <w:t>是否修習完畢？</w:t>
            </w:r>
          </w:p>
        </w:tc>
        <w:tc>
          <w:tcPr>
            <w:tcW w:w="1785" w:type="dxa"/>
            <w:vAlign w:val="center"/>
          </w:tcPr>
          <w:p w:rsidR="00740804" w:rsidRPr="00092715" w:rsidRDefault="00740804" w:rsidP="00891619">
            <w:pPr>
              <w:adjustRightInd w:val="0"/>
              <w:snapToGrid w:val="0"/>
              <w:jc w:val="center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 w:val="22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vMerge/>
            <w:vAlign w:val="center"/>
          </w:tcPr>
          <w:p w:rsidR="00740804" w:rsidRPr="00092715" w:rsidRDefault="00740804" w:rsidP="00EE7B86">
            <w:pPr>
              <w:adjustRightInd w:val="0"/>
              <w:snapToGrid w:val="0"/>
              <w:jc w:val="both"/>
              <w:rPr>
                <w:rFonts w:ascii="標楷體" w:eastAsia="標楷體"/>
                <w:sz w:val="28"/>
                <w:szCs w:val="24"/>
              </w:rPr>
            </w:pPr>
          </w:p>
        </w:tc>
      </w:tr>
      <w:tr w:rsidR="00D91660" w:rsidTr="00EE7B86">
        <w:trPr>
          <w:trHeight w:val="60"/>
          <w:jc w:val="center"/>
        </w:trPr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D91660" w:rsidRPr="00092715" w:rsidRDefault="00D91660" w:rsidP="00366098">
            <w:pPr>
              <w:adjustRightInd w:val="0"/>
              <w:snapToGrid w:val="0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>欲認定科目其該系所</w:t>
            </w:r>
            <w:r w:rsidR="000A6ECD">
              <w:rPr>
                <w:rFonts w:ascii="標楷體" w:eastAsia="標楷體" w:hint="eastAsia"/>
                <w:szCs w:val="24"/>
              </w:rPr>
              <w:t>主管</w:t>
            </w:r>
            <w:r w:rsidRPr="00092715">
              <w:rPr>
                <w:rFonts w:ascii="標楷體" w:eastAsia="標楷體" w:hint="eastAsia"/>
                <w:szCs w:val="24"/>
              </w:rPr>
              <w:t>是否審核</w:t>
            </w:r>
            <w:r w:rsidR="002E7C53">
              <w:rPr>
                <w:rFonts w:ascii="標楷體" w:eastAsia="標楷體" w:hint="eastAsia"/>
                <w:szCs w:val="24"/>
              </w:rPr>
              <w:t>通</w:t>
            </w:r>
            <w:r w:rsidRPr="00092715">
              <w:rPr>
                <w:rFonts w:ascii="標楷體" w:eastAsia="標楷體" w:hint="eastAsia"/>
                <w:szCs w:val="24"/>
              </w:rPr>
              <w:t>過</w:t>
            </w:r>
            <w:r w:rsidR="00FA6DC7">
              <w:rPr>
                <w:rFonts w:ascii="標楷體" w:eastAsia="標楷體" w:hint="eastAsia"/>
                <w:szCs w:val="24"/>
              </w:rPr>
              <w:t>？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D91660" w:rsidRPr="00092715" w:rsidRDefault="00D91660" w:rsidP="00891619">
            <w:pPr>
              <w:adjustRightInd w:val="0"/>
              <w:snapToGrid w:val="0"/>
              <w:jc w:val="center"/>
              <w:rPr>
                <w:rFonts w:ascii="標楷體" w:eastAsia="標楷體"/>
                <w:sz w:val="22"/>
              </w:rPr>
            </w:pPr>
            <w:r w:rsidRPr="00092715">
              <w:rPr>
                <w:rFonts w:ascii="標楷體" w:eastAsia="標楷體" w:hint="eastAsia"/>
                <w:sz w:val="22"/>
              </w:rPr>
              <w:t>□</w:t>
            </w:r>
            <w:r w:rsidRPr="00092715">
              <w:rPr>
                <w:rFonts w:ascii="標楷體" w:eastAsia="標楷體" w:hint="eastAsia"/>
                <w:szCs w:val="24"/>
              </w:rPr>
              <w:t>是；</w:t>
            </w:r>
            <w:proofErr w:type="gramStart"/>
            <w:r w:rsidRPr="00092715">
              <w:rPr>
                <w:rFonts w:ascii="標楷體" w:eastAsia="標楷體" w:hint="eastAsia"/>
                <w:szCs w:val="24"/>
              </w:rPr>
              <w:t>□否</w:t>
            </w:r>
            <w:proofErr w:type="gramEnd"/>
          </w:p>
        </w:tc>
        <w:tc>
          <w:tcPr>
            <w:tcW w:w="5429" w:type="dxa"/>
            <w:gridSpan w:val="3"/>
            <w:tcBorders>
              <w:bottom w:val="single" w:sz="4" w:space="0" w:color="auto"/>
            </w:tcBorders>
            <w:vAlign w:val="center"/>
          </w:tcPr>
          <w:p w:rsidR="00D91660" w:rsidRDefault="000A6ECD" w:rsidP="00EE7B86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ind w:leftChars="0" w:left="227" w:hanging="227"/>
              <w:jc w:val="both"/>
              <w:rPr>
                <w:rFonts w:eastAsia="標楷體" w:hint="eastAsia"/>
                <w:bCs/>
                <w:color w:val="000000"/>
                <w:sz w:val="16"/>
                <w:szCs w:val="12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課程</w:t>
            </w:r>
            <w:r w:rsidRPr="000A6ECD">
              <w:rPr>
                <w:rFonts w:eastAsia="標楷體" w:hint="eastAsia"/>
                <w:bCs/>
                <w:color w:val="000000"/>
                <w:sz w:val="16"/>
                <w:szCs w:val="12"/>
              </w:rPr>
              <w:t>年限超過十年者，需經過中心會議審核通過。</w:t>
            </w:r>
          </w:p>
          <w:p w:rsidR="000A6ECD" w:rsidRPr="00092715" w:rsidRDefault="000A6ECD" w:rsidP="00EE7B86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ind w:leftChars="0" w:left="227" w:hanging="227"/>
              <w:jc w:val="both"/>
              <w:rPr>
                <w:rFonts w:ascii="標楷體" w:eastAsia="標楷體"/>
                <w:sz w:val="28"/>
                <w:szCs w:val="24"/>
              </w:rPr>
            </w:pPr>
            <w:r>
              <w:rPr>
                <w:rFonts w:ascii="標楷體" w:eastAsia="標楷體" w:hint="eastAsia"/>
                <w:sz w:val="16"/>
                <w:szCs w:val="16"/>
              </w:rPr>
              <w:t>課程有疑義者，需先自行向中心導師及中心主任諮詢，</w:t>
            </w:r>
            <w:proofErr w:type="gramStart"/>
            <w:r>
              <w:rPr>
                <w:rFonts w:ascii="標楷體" w:eastAsia="標楷體" w:hint="eastAsia"/>
                <w:sz w:val="16"/>
                <w:szCs w:val="16"/>
              </w:rPr>
              <w:t>且繳齊認定</w:t>
            </w:r>
            <w:proofErr w:type="gramEnd"/>
            <w:r>
              <w:rPr>
                <w:rFonts w:ascii="標楷體" w:eastAsia="標楷體" w:hint="eastAsia"/>
                <w:sz w:val="16"/>
                <w:szCs w:val="16"/>
              </w:rPr>
              <w:t>科目必備資料，但後續</w:t>
            </w:r>
            <w:r w:rsidRPr="000A6ECD">
              <w:rPr>
                <w:rFonts w:ascii="標楷體" w:eastAsia="標楷體" w:hint="eastAsia"/>
                <w:sz w:val="16"/>
                <w:szCs w:val="16"/>
              </w:rPr>
              <w:t>審查作業之判定標準，由教育部及其委託單位判定。</w:t>
            </w:r>
          </w:p>
        </w:tc>
      </w:tr>
      <w:tr w:rsidR="00D91660" w:rsidTr="00FA6DC7">
        <w:trPr>
          <w:trHeight w:val="60"/>
          <w:jc w:val="center"/>
        </w:trPr>
        <w:tc>
          <w:tcPr>
            <w:tcW w:w="11051" w:type="dxa"/>
            <w:gridSpan w:val="6"/>
            <w:tcBorders>
              <w:bottom w:val="single" w:sz="18" w:space="0" w:color="auto"/>
            </w:tcBorders>
            <w:vAlign w:val="center"/>
          </w:tcPr>
          <w:p w:rsidR="00D91660" w:rsidRPr="00092715" w:rsidRDefault="00D91660" w:rsidP="000A6ECD">
            <w:pPr>
              <w:adjustRightInd w:val="0"/>
              <w:snapToGrid w:val="0"/>
              <w:ind w:left="176" w:hangingChars="88" w:hanging="176"/>
              <w:jc w:val="both"/>
              <w:rPr>
                <w:rFonts w:ascii="標楷體" w:eastAsia="標楷體"/>
                <w:szCs w:val="24"/>
              </w:rPr>
            </w:pPr>
            <w:r w:rsidRPr="00092715">
              <w:rPr>
                <w:rFonts w:ascii="標楷體" w:eastAsia="標楷體" w:hint="eastAsia"/>
                <w:szCs w:val="24"/>
              </w:rPr>
              <w:t xml:space="preserve">必修學分數：    </w:t>
            </w:r>
            <w:r w:rsidR="000A6ECD">
              <w:rPr>
                <w:rFonts w:ascii="標楷體" w:eastAsia="標楷體" w:hint="eastAsia"/>
                <w:szCs w:val="24"/>
              </w:rPr>
              <w:t>學分、</w:t>
            </w:r>
            <w:r w:rsidRPr="00092715">
              <w:rPr>
                <w:rFonts w:ascii="標楷體" w:eastAsia="標楷體" w:hint="eastAsia"/>
                <w:szCs w:val="24"/>
              </w:rPr>
              <w:t>選修學分數：</w:t>
            </w:r>
            <w:r w:rsidR="00740804" w:rsidRPr="00092715">
              <w:rPr>
                <w:rFonts w:ascii="標楷體" w:eastAsia="標楷體" w:hint="eastAsia"/>
                <w:szCs w:val="24"/>
              </w:rPr>
              <w:t xml:space="preserve">    學分</w:t>
            </w:r>
            <w:r w:rsidR="000A6ECD">
              <w:rPr>
                <w:rFonts w:ascii="標楷體" w:eastAsia="標楷體" w:hint="eastAsia"/>
                <w:szCs w:val="24"/>
              </w:rPr>
              <w:t>；</w:t>
            </w:r>
            <w:r w:rsidRPr="00092715">
              <w:rPr>
                <w:rFonts w:ascii="標楷體" w:eastAsia="標楷體" w:hint="eastAsia"/>
                <w:szCs w:val="24"/>
              </w:rPr>
              <w:t>合計學分數：   學分</w:t>
            </w:r>
            <w:r w:rsidR="000A6ECD">
              <w:rPr>
                <w:rFonts w:ascii="標楷體" w:eastAsia="標楷體" w:hint="eastAsia"/>
                <w:szCs w:val="24"/>
              </w:rPr>
              <w:t>。</w:t>
            </w:r>
          </w:p>
        </w:tc>
      </w:tr>
      <w:tr w:rsidR="00092715" w:rsidTr="00FA6DC7">
        <w:trPr>
          <w:trHeight w:val="318"/>
          <w:jc w:val="center"/>
        </w:trPr>
        <w:tc>
          <w:tcPr>
            <w:tcW w:w="11051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E61FA" w:rsidRDefault="00092715" w:rsidP="001E61FA">
            <w:pPr>
              <w:adjustRightInd w:val="0"/>
              <w:snapToGrid w:val="0"/>
              <w:spacing w:line="200" w:lineRule="exact"/>
              <w:ind w:right="799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                                                                       </w:t>
            </w:r>
          </w:p>
          <w:p w:rsidR="00092715" w:rsidRPr="00092715" w:rsidRDefault="001E61FA" w:rsidP="001E61FA">
            <w:pPr>
              <w:adjustRightInd w:val="0"/>
              <w:snapToGrid w:val="0"/>
              <w:spacing w:line="200" w:lineRule="exact"/>
              <w:ind w:right="799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 xml:space="preserve">   </w:t>
            </w:r>
            <w:r w:rsidR="002E7C53">
              <w:rPr>
                <w:rFonts w:ascii="標楷體" w:eastAsia="標楷體" w:hint="eastAsia"/>
                <w:szCs w:val="24"/>
              </w:rPr>
              <w:t xml:space="preserve"> </w:t>
            </w:r>
            <w:r>
              <w:rPr>
                <w:rFonts w:ascii="標楷體" w:eastAsia="標楷體" w:hint="eastAsia"/>
                <w:szCs w:val="24"/>
              </w:rPr>
              <w:t xml:space="preserve">             </w:t>
            </w:r>
            <w:r w:rsidR="00724409">
              <w:rPr>
                <w:rFonts w:ascii="標楷體" w:eastAsia="標楷體" w:hint="eastAsia"/>
                <w:szCs w:val="24"/>
              </w:rPr>
              <w:t>◎</w:t>
            </w:r>
            <w:r w:rsidR="002E7C53">
              <w:rPr>
                <w:rFonts w:ascii="標楷體" w:eastAsia="標楷體" w:hint="eastAsia"/>
                <w:szCs w:val="24"/>
              </w:rPr>
              <w:t>勿使自身權益受損，請確認上列檢核無誤，並</w:t>
            </w:r>
            <w:proofErr w:type="gramStart"/>
            <w:r w:rsidR="002E7C53">
              <w:rPr>
                <w:rFonts w:ascii="標楷體" w:eastAsia="標楷體" w:hint="eastAsia"/>
                <w:szCs w:val="24"/>
              </w:rPr>
              <w:t>準時交齊</w:t>
            </w:r>
            <w:proofErr w:type="gramEnd"/>
            <w:r w:rsidR="002E7C53">
              <w:rPr>
                <w:rFonts w:ascii="標楷體" w:eastAsia="標楷體" w:hint="eastAsia"/>
                <w:szCs w:val="24"/>
              </w:rPr>
              <w:t xml:space="preserve">。   </w:t>
            </w:r>
            <w:r w:rsidR="00092715">
              <w:rPr>
                <w:rFonts w:ascii="標楷體" w:eastAsia="標楷體" w:hint="eastAsia"/>
                <w:szCs w:val="24"/>
              </w:rPr>
              <w:t>師資</w:t>
            </w:r>
            <w:r w:rsidR="00092715" w:rsidRPr="001E61FA">
              <w:rPr>
                <w:rFonts w:ascii="標楷體" w:eastAsia="標楷體" w:hint="eastAsia"/>
                <w:szCs w:val="24"/>
              </w:rPr>
              <w:t>生簽名：</w:t>
            </w:r>
            <w:r w:rsidR="00092715" w:rsidRPr="001E61FA">
              <w:rPr>
                <w:rFonts w:ascii="標楷體" w:eastAsia="標楷體" w:hint="eastAsia"/>
                <w:szCs w:val="24"/>
                <w:u w:val="thick"/>
              </w:rPr>
              <w:t xml:space="preserve">                 </w:t>
            </w:r>
            <w:r w:rsidR="00092715" w:rsidRPr="001E61FA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</w:tr>
    </w:tbl>
    <w:p w:rsidR="00AF679C" w:rsidRPr="00F73507" w:rsidRDefault="00AF679C" w:rsidP="002E7C53">
      <w:pPr>
        <w:tabs>
          <w:tab w:val="left" w:pos="7371"/>
        </w:tabs>
        <w:ind w:right="3236"/>
        <w:rPr>
          <w:rFonts w:ascii="標楷體" w:eastAsia="標楷體" w:hAnsi="Calibri" w:cs="Times New Roman"/>
          <w:kern w:val="0"/>
          <w:sz w:val="20"/>
          <w:szCs w:val="24"/>
          <w:u w:val="single"/>
        </w:rPr>
      </w:pPr>
    </w:p>
    <w:sectPr w:rsidR="00AF679C" w:rsidRPr="00F73507" w:rsidSect="002E7C53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1C" w:rsidRDefault="0090761C" w:rsidP="0045670A">
      <w:r>
        <w:separator/>
      </w:r>
    </w:p>
  </w:endnote>
  <w:endnote w:type="continuationSeparator" w:id="0">
    <w:p w:rsidR="0090761C" w:rsidRDefault="0090761C" w:rsidP="0045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1C" w:rsidRDefault="0090761C" w:rsidP="0045670A">
      <w:r>
        <w:separator/>
      </w:r>
    </w:p>
  </w:footnote>
  <w:footnote w:type="continuationSeparator" w:id="0">
    <w:p w:rsidR="0090761C" w:rsidRDefault="0090761C" w:rsidP="0045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65B"/>
    <w:multiLevelType w:val="hybridMultilevel"/>
    <w:tmpl w:val="DB56FC3C"/>
    <w:lvl w:ilvl="0" w:tplc="1E3E706E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718EC"/>
    <w:multiLevelType w:val="hybridMultilevel"/>
    <w:tmpl w:val="A4361922"/>
    <w:lvl w:ilvl="0" w:tplc="A03EE90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FF7ECD"/>
    <w:multiLevelType w:val="hybridMultilevel"/>
    <w:tmpl w:val="AB80E8C6"/>
    <w:lvl w:ilvl="0" w:tplc="901E5F74">
      <w:start w:val="1"/>
      <w:numFmt w:val="decimal"/>
      <w:lvlText w:val="%1."/>
      <w:lvlJc w:val="left"/>
      <w:pPr>
        <w:ind w:left="480" w:hanging="480"/>
      </w:pPr>
      <w:rPr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72461B"/>
    <w:multiLevelType w:val="hybridMultilevel"/>
    <w:tmpl w:val="7C068270"/>
    <w:lvl w:ilvl="0" w:tplc="A03EE90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0834F1"/>
    <w:multiLevelType w:val="hybridMultilevel"/>
    <w:tmpl w:val="29E45C7A"/>
    <w:lvl w:ilvl="0" w:tplc="232A8438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02465B"/>
    <w:multiLevelType w:val="hybridMultilevel"/>
    <w:tmpl w:val="9DB483B0"/>
    <w:lvl w:ilvl="0" w:tplc="901E5F74">
      <w:start w:val="1"/>
      <w:numFmt w:val="decimal"/>
      <w:lvlText w:val="%1."/>
      <w:lvlJc w:val="left"/>
      <w:pPr>
        <w:ind w:left="480" w:hanging="480"/>
      </w:pPr>
      <w:rPr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45B77"/>
    <w:multiLevelType w:val="hybridMultilevel"/>
    <w:tmpl w:val="C2C20BD8"/>
    <w:lvl w:ilvl="0" w:tplc="A03EE90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6400E8"/>
    <w:multiLevelType w:val="hybridMultilevel"/>
    <w:tmpl w:val="DB56FC3C"/>
    <w:lvl w:ilvl="0" w:tplc="1E3E706E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1551369"/>
    <w:multiLevelType w:val="hybridMultilevel"/>
    <w:tmpl w:val="88049FC6"/>
    <w:lvl w:ilvl="0" w:tplc="4488775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722"/>
    <w:rsid w:val="00003147"/>
    <w:rsid w:val="000419C3"/>
    <w:rsid w:val="00092715"/>
    <w:rsid w:val="000A58E4"/>
    <w:rsid w:val="000A6ECD"/>
    <w:rsid w:val="001A6775"/>
    <w:rsid w:val="001C4CA6"/>
    <w:rsid w:val="001E61FA"/>
    <w:rsid w:val="002B213F"/>
    <w:rsid w:val="002E7C53"/>
    <w:rsid w:val="0031079D"/>
    <w:rsid w:val="00330021"/>
    <w:rsid w:val="00364AA2"/>
    <w:rsid w:val="00366098"/>
    <w:rsid w:val="00450D9C"/>
    <w:rsid w:val="0045670A"/>
    <w:rsid w:val="004B2A1B"/>
    <w:rsid w:val="004E2016"/>
    <w:rsid w:val="004F22F9"/>
    <w:rsid w:val="00537863"/>
    <w:rsid w:val="00712DFC"/>
    <w:rsid w:val="00724409"/>
    <w:rsid w:val="00740804"/>
    <w:rsid w:val="007460E8"/>
    <w:rsid w:val="007C20F0"/>
    <w:rsid w:val="007F1A26"/>
    <w:rsid w:val="0083044E"/>
    <w:rsid w:val="00891619"/>
    <w:rsid w:val="0090761C"/>
    <w:rsid w:val="00945177"/>
    <w:rsid w:val="009A6722"/>
    <w:rsid w:val="009C3AA8"/>
    <w:rsid w:val="00A266AF"/>
    <w:rsid w:val="00A77D96"/>
    <w:rsid w:val="00A94B52"/>
    <w:rsid w:val="00AB0C3F"/>
    <w:rsid w:val="00AF679C"/>
    <w:rsid w:val="00B35C1E"/>
    <w:rsid w:val="00B84141"/>
    <w:rsid w:val="00BB2C7E"/>
    <w:rsid w:val="00C03ECA"/>
    <w:rsid w:val="00D56D3A"/>
    <w:rsid w:val="00D91660"/>
    <w:rsid w:val="00E63245"/>
    <w:rsid w:val="00EE7B86"/>
    <w:rsid w:val="00F73507"/>
    <w:rsid w:val="00FA6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672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A6722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8304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213F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45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45670A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45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45670A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56D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6D3A"/>
  </w:style>
  <w:style w:type="character" w:customStyle="1" w:styleId="ad">
    <w:name w:val="註解文字 字元"/>
    <w:basedOn w:val="a0"/>
    <w:link w:val="ac"/>
    <w:uiPriority w:val="99"/>
    <w:semiHidden/>
    <w:rsid w:val="00D56D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6D3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56D3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56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56D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A672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9A6722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83044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213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9EEF-E5EA-4B80-91FB-3DD1D48C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ntpu</dc:creator>
  <cp:lastModifiedBy>CCOP</cp:lastModifiedBy>
  <cp:revision>9</cp:revision>
  <cp:lastPrinted>2015-04-30T10:43:00Z</cp:lastPrinted>
  <dcterms:created xsi:type="dcterms:W3CDTF">2015-03-19T01:22:00Z</dcterms:created>
  <dcterms:modified xsi:type="dcterms:W3CDTF">2015-04-30T10:55:00Z</dcterms:modified>
</cp:coreProperties>
</file>