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8"/>
        <w:gridCol w:w="141"/>
        <w:gridCol w:w="1843"/>
        <w:gridCol w:w="1134"/>
        <w:gridCol w:w="567"/>
        <w:gridCol w:w="602"/>
        <w:gridCol w:w="603"/>
        <w:gridCol w:w="602"/>
        <w:gridCol w:w="575"/>
        <w:gridCol w:w="737"/>
        <w:gridCol w:w="1930"/>
      </w:tblGrid>
      <w:tr w:rsidR="000C5A8C" w14:paraId="36997623" w14:textId="77777777" w:rsidTr="008534BA">
        <w:trPr>
          <w:cantSplit/>
          <w:trHeight w:val="510"/>
          <w:jc w:val="center"/>
        </w:trPr>
        <w:tc>
          <w:tcPr>
            <w:tcW w:w="96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2EE8" w14:textId="2C971CF3" w:rsidR="000C5A8C" w:rsidRPr="00D00CDE" w:rsidRDefault="008534BA" w:rsidP="004C07DF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HK"/>
              </w:rPr>
              <w:t>國立臺北大學</w:t>
            </w:r>
            <w:r w:rsidR="000C5A8C">
              <w:rPr>
                <w:rFonts w:hint="eastAsia"/>
                <w:b/>
                <w:sz w:val="28"/>
                <w:szCs w:val="28"/>
                <w:lang w:eastAsia="zh-HK"/>
              </w:rPr>
              <w:t>師資培育中心</w:t>
            </w:r>
            <w:r w:rsidR="00BE789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0C5A8C" w:rsidRPr="00D00CDE">
              <w:rPr>
                <w:b/>
                <w:sz w:val="28"/>
                <w:szCs w:val="28"/>
                <w:lang w:eastAsia="zh-HK"/>
              </w:rPr>
              <w:t>中等學校師資</w:t>
            </w:r>
            <w:r w:rsidR="000C5A8C" w:rsidRPr="00D00CDE">
              <w:rPr>
                <w:b/>
                <w:sz w:val="28"/>
                <w:szCs w:val="28"/>
              </w:rPr>
              <w:t>類科</w:t>
            </w:r>
            <w:r w:rsidR="000C5A8C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0C5A8C">
              <w:rPr>
                <w:b/>
                <w:sz w:val="28"/>
                <w:szCs w:val="28"/>
              </w:rPr>
              <w:t xml:space="preserve"> </w:t>
            </w:r>
            <w:r w:rsidR="000C5A8C">
              <w:rPr>
                <w:rFonts w:hint="eastAsia"/>
                <w:b/>
                <w:sz w:val="28"/>
                <w:szCs w:val="28"/>
              </w:rPr>
              <w:t>教學觀察</w:t>
            </w:r>
            <w:r w:rsidR="000C5A8C" w:rsidRPr="00D00CDE">
              <w:rPr>
                <w:b/>
                <w:bCs/>
                <w:sz w:val="28"/>
                <w:szCs w:val="28"/>
              </w:rPr>
              <w:t>表</w:t>
            </w:r>
          </w:p>
        </w:tc>
      </w:tr>
      <w:tr w:rsidR="000C5A8C" w14:paraId="2309090F" w14:textId="77777777" w:rsidTr="006D7DA0">
        <w:trPr>
          <w:cantSplit/>
          <w:trHeight w:val="794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856004C" w14:textId="77777777" w:rsidR="000C5A8C" w:rsidRPr="00D00CDE" w:rsidRDefault="000C5A8C" w:rsidP="004C07DF">
            <w:pPr>
              <w:jc w:val="center"/>
              <w:rPr>
                <w:bCs/>
              </w:rPr>
            </w:pPr>
            <w:r w:rsidRPr="00D00CDE">
              <w:rPr>
                <w:bCs/>
              </w:rPr>
              <w:t>師資生姓名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562672" w14:textId="77777777" w:rsidR="000C5A8C" w:rsidRPr="00D00CDE" w:rsidRDefault="000C5A8C" w:rsidP="004C07DF">
            <w:pPr>
              <w:ind w:leftChars="50" w:left="120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0DBE27" w14:textId="77777777" w:rsidR="000C5A8C" w:rsidRPr="00D00CDE" w:rsidRDefault="000C5A8C" w:rsidP="004C07DF">
            <w:pPr>
              <w:jc w:val="center"/>
              <w:rPr>
                <w:bCs/>
              </w:rPr>
            </w:pPr>
            <w:r w:rsidRPr="00D00CDE">
              <w:rPr>
                <w:bCs/>
              </w:rPr>
              <w:t>教學</w:t>
            </w:r>
            <w:r>
              <w:rPr>
                <w:rFonts w:hint="eastAsia"/>
                <w:bCs/>
              </w:rPr>
              <w:t>領域</w:t>
            </w:r>
            <w:r>
              <w:rPr>
                <w:rFonts w:hint="eastAsia"/>
                <w:bCs/>
              </w:rPr>
              <w:t>/</w:t>
            </w:r>
            <w:r w:rsidRPr="00D00CDE">
              <w:rPr>
                <w:bCs/>
              </w:rPr>
              <w:t>科目</w:t>
            </w:r>
          </w:p>
        </w:tc>
        <w:tc>
          <w:tcPr>
            <w:tcW w:w="2949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44B6BC" w14:textId="77777777" w:rsidR="000C5A8C" w:rsidRPr="00D00CDE" w:rsidRDefault="000C5A8C" w:rsidP="004C07DF">
            <w:pPr>
              <w:ind w:leftChars="50" w:left="120"/>
              <w:jc w:val="both"/>
              <w:rPr>
                <w:b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231898" w14:textId="77777777" w:rsidR="000C5A8C" w:rsidRDefault="000C5A8C" w:rsidP="004C07D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教學</w:t>
            </w:r>
          </w:p>
          <w:p w14:paraId="0C73784E" w14:textId="77777777" w:rsidR="000C5A8C" w:rsidRPr="00D00CDE" w:rsidRDefault="000C5A8C" w:rsidP="004C07D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學校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4DB1031" w14:textId="77777777" w:rsidR="000C5A8C" w:rsidRPr="00D00CDE" w:rsidRDefault="000C5A8C" w:rsidP="004C07DF">
            <w:pPr>
              <w:ind w:leftChars="50" w:left="120"/>
              <w:jc w:val="both"/>
              <w:rPr>
                <w:bCs/>
              </w:rPr>
            </w:pPr>
          </w:p>
        </w:tc>
      </w:tr>
      <w:tr w:rsidR="000C5A8C" w14:paraId="261F0EB6" w14:textId="77777777" w:rsidTr="006D7DA0">
        <w:trPr>
          <w:cantSplit/>
          <w:trHeight w:val="794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CAD5573" w14:textId="77777777" w:rsidR="000C5A8C" w:rsidRDefault="000C5A8C" w:rsidP="004C07D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師資</w:t>
            </w:r>
          </w:p>
          <w:p w14:paraId="10B3DDD1" w14:textId="77777777" w:rsidR="000C5A8C" w:rsidRPr="00D00CDE" w:rsidRDefault="000C5A8C" w:rsidP="004C07D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類科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5167E0" w14:textId="77777777" w:rsidR="000C5A8C" w:rsidRPr="00D00CDE" w:rsidRDefault="000C5A8C" w:rsidP="004C07DF">
            <w:pPr>
              <w:ind w:leftChars="50" w:left="120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0AEB1E" w14:textId="77777777" w:rsidR="000C5A8C" w:rsidRDefault="000C5A8C" w:rsidP="004C07DF">
            <w:pPr>
              <w:jc w:val="center"/>
              <w:rPr>
                <w:bCs/>
              </w:rPr>
            </w:pPr>
            <w:r w:rsidRPr="00D00CDE">
              <w:rPr>
                <w:bCs/>
              </w:rPr>
              <w:t>單元</w:t>
            </w:r>
          </w:p>
          <w:p w14:paraId="2AEAC992" w14:textId="77777777" w:rsidR="000C5A8C" w:rsidRPr="00D00CDE" w:rsidRDefault="000C5A8C" w:rsidP="004C07DF">
            <w:pPr>
              <w:jc w:val="center"/>
              <w:rPr>
                <w:bCs/>
              </w:rPr>
            </w:pPr>
            <w:r w:rsidRPr="00D00CDE">
              <w:rPr>
                <w:bCs/>
              </w:rPr>
              <w:t>名稱</w:t>
            </w:r>
          </w:p>
        </w:tc>
        <w:tc>
          <w:tcPr>
            <w:tcW w:w="2949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43C08E" w14:textId="77777777" w:rsidR="000C5A8C" w:rsidRPr="00D00CDE" w:rsidRDefault="000C5A8C" w:rsidP="004C07DF">
            <w:pPr>
              <w:ind w:leftChars="50" w:left="120"/>
              <w:jc w:val="both"/>
              <w:rPr>
                <w:b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3ECB40" w14:textId="77777777" w:rsidR="000C5A8C" w:rsidRDefault="000C5A8C" w:rsidP="004C07D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教學</w:t>
            </w:r>
          </w:p>
          <w:p w14:paraId="6A080A8C" w14:textId="77777777" w:rsidR="000C5A8C" w:rsidRPr="00D00CDE" w:rsidRDefault="000C5A8C" w:rsidP="004C07D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班級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18994D2" w14:textId="77777777" w:rsidR="000C5A8C" w:rsidRPr="00D00CDE" w:rsidRDefault="000C5A8C" w:rsidP="004C07DF">
            <w:pPr>
              <w:ind w:leftChars="50" w:left="120"/>
              <w:jc w:val="both"/>
              <w:rPr>
                <w:bCs/>
              </w:rPr>
            </w:pPr>
          </w:p>
        </w:tc>
      </w:tr>
      <w:tr w:rsidR="000C5A8C" w:rsidRPr="000323DA" w14:paraId="7E7E36B5" w14:textId="77777777" w:rsidTr="006D7DA0">
        <w:trPr>
          <w:cantSplit/>
          <w:trHeight w:val="510"/>
          <w:jc w:val="center"/>
        </w:trPr>
        <w:tc>
          <w:tcPr>
            <w:tcW w:w="4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2E77" w14:textId="77777777" w:rsidR="000C5A8C" w:rsidRPr="000323DA" w:rsidRDefault="000C5A8C" w:rsidP="004C07DF">
            <w:pPr>
              <w:snapToGrid w:val="0"/>
              <w:jc w:val="center"/>
              <w:rPr>
                <w:b/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表現</w:t>
            </w:r>
            <w:r w:rsidRPr="000323DA">
              <w:rPr>
                <w:bCs/>
                <w:snapToGrid w:val="0"/>
                <w:kern w:val="0"/>
              </w:rPr>
              <w:t>指標與檢核重點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F7569C" w14:textId="77777777" w:rsidR="000C5A8C" w:rsidRPr="00627564" w:rsidRDefault="000C5A8C" w:rsidP="004C07DF">
            <w:pPr>
              <w:widowControl/>
              <w:snapToGrid w:val="0"/>
              <w:spacing w:line="220" w:lineRule="exact"/>
              <w:jc w:val="center"/>
              <w:rPr>
                <w:snapToGrid w:val="0"/>
                <w:kern w:val="0"/>
                <w:sz w:val="22"/>
              </w:rPr>
            </w:pPr>
            <w:r w:rsidRPr="00627564">
              <w:rPr>
                <w:rFonts w:hint="eastAsia"/>
                <w:snapToGrid w:val="0"/>
                <w:kern w:val="0"/>
                <w:sz w:val="22"/>
              </w:rPr>
              <w:t>1</w:t>
            </w:r>
          </w:p>
          <w:p w14:paraId="60C26E2B" w14:textId="77777777" w:rsidR="000C5A8C" w:rsidRPr="00627564" w:rsidRDefault="000C5A8C" w:rsidP="004C07DF">
            <w:pPr>
              <w:snapToGrid w:val="0"/>
              <w:spacing w:line="220" w:lineRule="exact"/>
              <w:jc w:val="center"/>
              <w:rPr>
                <w:b/>
                <w:bCs/>
                <w:snapToGrid w:val="0"/>
                <w:kern w:val="0"/>
                <w:sz w:val="22"/>
              </w:rPr>
            </w:pPr>
            <w:r w:rsidRPr="00627564">
              <w:rPr>
                <w:snapToGrid w:val="0"/>
                <w:kern w:val="0"/>
                <w:sz w:val="22"/>
              </w:rPr>
              <w:t>優良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095D1C" w14:textId="77777777" w:rsidR="000C5A8C" w:rsidRPr="00627564" w:rsidRDefault="000C5A8C" w:rsidP="004C07DF">
            <w:pPr>
              <w:widowControl/>
              <w:snapToGrid w:val="0"/>
              <w:spacing w:line="220" w:lineRule="exact"/>
              <w:jc w:val="center"/>
              <w:rPr>
                <w:snapToGrid w:val="0"/>
                <w:kern w:val="0"/>
                <w:sz w:val="22"/>
              </w:rPr>
            </w:pPr>
            <w:r w:rsidRPr="00627564">
              <w:rPr>
                <w:rFonts w:hint="eastAsia"/>
                <w:snapToGrid w:val="0"/>
                <w:kern w:val="0"/>
                <w:sz w:val="22"/>
              </w:rPr>
              <w:t>2</w:t>
            </w:r>
          </w:p>
          <w:p w14:paraId="6845CDD1" w14:textId="77777777" w:rsidR="000C5A8C" w:rsidRPr="00627564" w:rsidRDefault="000C5A8C" w:rsidP="004C07DF">
            <w:pPr>
              <w:snapToGrid w:val="0"/>
              <w:spacing w:line="220" w:lineRule="exact"/>
              <w:jc w:val="center"/>
              <w:rPr>
                <w:b/>
                <w:bCs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通過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F5B22D" w14:textId="77777777" w:rsidR="000C5A8C" w:rsidRPr="00627564" w:rsidRDefault="000C5A8C" w:rsidP="004C07DF">
            <w:pPr>
              <w:widowControl/>
              <w:snapToGrid w:val="0"/>
              <w:spacing w:line="220" w:lineRule="exact"/>
              <w:jc w:val="center"/>
              <w:rPr>
                <w:bCs/>
                <w:snapToGrid w:val="0"/>
                <w:kern w:val="0"/>
                <w:sz w:val="22"/>
              </w:rPr>
            </w:pPr>
            <w:r w:rsidRPr="00627564">
              <w:rPr>
                <w:rFonts w:hint="eastAsia"/>
                <w:bCs/>
                <w:snapToGrid w:val="0"/>
                <w:kern w:val="0"/>
                <w:sz w:val="22"/>
              </w:rPr>
              <w:t>3</w:t>
            </w:r>
          </w:p>
          <w:p w14:paraId="64C14DB9" w14:textId="77777777" w:rsidR="000C5A8C" w:rsidRPr="00627564" w:rsidRDefault="000C5A8C" w:rsidP="004C07DF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bCs/>
                <w:snapToGrid w:val="0"/>
                <w:kern w:val="0"/>
                <w:sz w:val="18"/>
                <w:szCs w:val="18"/>
              </w:rPr>
            </w:pPr>
            <w:r w:rsidRPr="00627564"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待成長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CFA931" w14:textId="77777777" w:rsidR="000C5A8C" w:rsidRPr="00627564" w:rsidRDefault="000C5A8C" w:rsidP="004C07DF">
            <w:pPr>
              <w:widowControl/>
              <w:snapToGrid w:val="0"/>
              <w:spacing w:line="220" w:lineRule="exact"/>
              <w:jc w:val="center"/>
              <w:rPr>
                <w:bCs/>
                <w:snapToGrid w:val="0"/>
                <w:kern w:val="0"/>
                <w:sz w:val="22"/>
              </w:rPr>
            </w:pPr>
            <w:r w:rsidRPr="00627564">
              <w:rPr>
                <w:rFonts w:hint="eastAsia"/>
                <w:bCs/>
                <w:snapToGrid w:val="0"/>
                <w:kern w:val="0"/>
                <w:sz w:val="22"/>
              </w:rPr>
              <w:t>4</w:t>
            </w:r>
          </w:p>
          <w:p w14:paraId="479AA7B9" w14:textId="77777777" w:rsidR="000C5A8C" w:rsidRPr="00627564" w:rsidRDefault="000C5A8C" w:rsidP="004C07DF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bCs/>
                <w:snapToGrid w:val="0"/>
                <w:kern w:val="0"/>
                <w:sz w:val="22"/>
              </w:rPr>
            </w:pPr>
            <w:r w:rsidRPr="00627564"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未呈現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45C4" w14:textId="77777777" w:rsidR="000C5A8C" w:rsidRPr="000323DA" w:rsidRDefault="000C5A8C" w:rsidP="004C07DF">
            <w:pPr>
              <w:snapToGrid w:val="0"/>
              <w:jc w:val="center"/>
              <w:rPr>
                <w:bCs/>
                <w:snapToGrid w:val="0"/>
                <w:kern w:val="0"/>
              </w:rPr>
            </w:pPr>
            <w:r w:rsidRPr="000323DA">
              <w:rPr>
                <w:rFonts w:hint="eastAsia"/>
                <w:bCs/>
                <w:snapToGrid w:val="0"/>
                <w:kern w:val="0"/>
              </w:rPr>
              <w:t>質性</w:t>
            </w:r>
            <w:r>
              <w:rPr>
                <w:rFonts w:hint="eastAsia"/>
                <w:bCs/>
                <w:snapToGrid w:val="0"/>
                <w:kern w:val="0"/>
              </w:rPr>
              <w:t>建議</w:t>
            </w:r>
          </w:p>
        </w:tc>
      </w:tr>
      <w:tr w:rsidR="000C5A8C" w14:paraId="55D95F26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B05BB09" w14:textId="77777777" w:rsidR="000C5A8C" w:rsidRPr="000323DA" w:rsidRDefault="000C5A8C" w:rsidP="004C07DF">
            <w:pPr>
              <w:ind w:leftChars="30" w:left="72" w:rightChars="30" w:right="72"/>
              <w:jc w:val="both"/>
              <w:rPr>
                <w:b/>
              </w:rPr>
            </w:pPr>
            <w:r w:rsidRPr="000323DA">
              <w:rPr>
                <w:rFonts w:hint="eastAsia"/>
                <w:b/>
                <w:snapToGrid w:val="0"/>
                <w:color w:val="000000"/>
                <w:kern w:val="0"/>
                <w:bdr w:val="none" w:sz="0" w:space="0" w:color="auto" w:frame="1"/>
              </w:rPr>
              <w:t>1.</w:t>
            </w:r>
            <w:r w:rsidRPr="000323DA">
              <w:rPr>
                <w:b/>
                <w:snapToGrid w:val="0"/>
                <w:color w:val="000000"/>
                <w:kern w:val="0"/>
                <w:bdr w:val="none" w:sz="0" w:space="0" w:color="auto" w:frame="1"/>
              </w:rPr>
              <w:t xml:space="preserve"> </w:t>
            </w:r>
            <w:r w:rsidRPr="00061634">
              <w:rPr>
                <w:rFonts w:hint="eastAsia"/>
                <w:b/>
                <w:snapToGrid w:val="0"/>
                <w:color w:val="000000"/>
                <w:kern w:val="0"/>
                <w:bdr w:val="none" w:sz="0" w:space="0" w:color="auto" w:frame="1"/>
              </w:rPr>
              <w:t>掌握</w:t>
            </w:r>
            <w:r>
              <w:rPr>
                <w:rFonts w:hint="eastAsia"/>
                <w:b/>
                <w:snapToGrid w:val="0"/>
                <w:color w:val="000000"/>
                <w:kern w:val="0"/>
                <w:bdr w:val="none" w:sz="0" w:space="0" w:color="auto" w:frame="1"/>
              </w:rPr>
              <w:t>教學</w:t>
            </w:r>
            <w:r w:rsidRPr="00061634">
              <w:rPr>
                <w:rFonts w:hint="eastAsia"/>
                <w:b/>
                <w:snapToGrid w:val="0"/>
                <w:color w:val="000000"/>
                <w:kern w:val="0"/>
                <w:bdr w:val="none" w:sz="0" w:space="0" w:color="auto" w:frame="1"/>
              </w:rPr>
              <w:t>目標</w:t>
            </w:r>
            <w:r>
              <w:rPr>
                <w:rFonts w:hint="eastAsia"/>
                <w:b/>
                <w:snapToGrid w:val="0"/>
                <w:color w:val="000000"/>
                <w:kern w:val="0"/>
                <w:bdr w:val="none" w:sz="0" w:space="0" w:color="auto" w:frame="1"/>
              </w:rPr>
              <w:t>和教學內容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35E516B8" w14:textId="77777777" w:rsidR="000C5A8C" w:rsidRPr="00627564" w:rsidRDefault="000C5A8C" w:rsidP="004C07DF">
            <w:pPr>
              <w:ind w:rightChars="30" w:right="72"/>
              <w:jc w:val="center"/>
            </w:pPr>
            <w:r w:rsidRPr="00627564">
              <w:rPr>
                <w:rFonts w:hint="eastAsia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30A57181" w14:textId="77777777" w:rsidR="000C5A8C" w:rsidRPr="00627564" w:rsidRDefault="000C5A8C" w:rsidP="004C07DF">
            <w:pPr>
              <w:ind w:rightChars="30" w:right="72"/>
              <w:jc w:val="center"/>
            </w:pPr>
            <w:r w:rsidRPr="00627564">
              <w:rPr>
                <w:rFonts w:hint="eastAsia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5600217A" w14:textId="77777777" w:rsidR="000C5A8C" w:rsidRPr="00627564" w:rsidRDefault="000C5A8C" w:rsidP="004C07DF">
            <w:pPr>
              <w:ind w:rightChars="30" w:right="72"/>
              <w:jc w:val="center"/>
            </w:pPr>
            <w:r w:rsidRPr="00627564">
              <w:rPr>
                <w:rFonts w:hint="eastAsia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5E112753" w14:textId="77777777" w:rsidR="000C5A8C" w:rsidRPr="00627564" w:rsidRDefault="000C5A8C" w:rsidP="004C07DF">
            <w:pPr>
              <w:ind w:rightChars="30" w:right="72"/>
              <w:jc w:val="center"/>
            </w:pPr>
            <w:r w:rsidRPr="00627564">
              <w:rPr>
                <w:rFonts w:hint="eastAsia"/>
              </w:rPr>
              <w:t>4</w:t>
            </w:r>
          </w:p>
        </w:tc>
        <w:tc>
          <w:tcPr>
            <w:tcW w:w="266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531E8B78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0C5A8C" w14:paraId="53A6ADC2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240581" w14:textId="77777777" w:rsidR="000C5A8C" w:rsidRPr="000323DA" w:rsidRDefault="000C5A8C" w:rsidP="004C07DF">
            <w:pPr>
              <w:ind w:leftChars="130" w:left="732" w:rightChars="30" w:right="72" w:hangingChars="175" w:hanging="420"/>
              <w:jc w:val="both"/>
              <w:rPr>
                <w:snapToGrid w:val="0"/>
                <w:kern w:val="0"/>
              </w:rPr>
            </w:pPr>
            <w:r w:rsidRPr="000323DA">
              <w:rPr>
                <w:rFonts w:hint="eastAsia"/>
                <w:snapToGrid w:val="0"/>
                <w:kern w:val="0"/>
              </w:rPr>
              <w:t>1-1</w:t>
            </w:r>
            <w:r>
              <w:rPr>
                <w:rFonts w:hint="eastAsia"/>
                <w:snapToGrid w:val="0"/>
                <w:kern w:val="0"/>
              </w:rPr>
              <w:t>清楚</w:t>
            </w:r>
            <w:r w:rsidRPr="00B3392B">
              <w:rPr>
                <w:rFonts w:hint="eastAsia"/>
                <w:snapToGrid w:val="0"/>
                <w:kern w:val="0"/>
              </w:rPr>
              <w:t>呈現學習目標或學習重點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3F163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066C3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3342A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4E354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snapToGrid w:val="0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2667" w:type="dxa"/>
            <w:gridSpan w:val="2"/>
            <w:vMerge/>
            <w:tcBorders>
              <w:left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233216F0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0C5A8C" w14:paraId="547AF357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64CAA3" w14:textId="77777777" w:rsidR="000C5A8C" w:rsidRPr="000323DA" w:rsidRDefault="000C5A8C" w:rsidP="004C07DF">
            <w:pPr>
              <w:ind w:leftChars="130" w:left="732" w:rightChars="30" w:right="72" w:hangingChars="175" w:hanging="420"/>
              <w:jc w:val="both"/>
              <w:rPr>
                <w:snapToGrid w:val="0"/>
                <w:kern w:val="0"/>
              </w:rPr>
            </w:pPr>
            <w:r w:rsidRPr="000323DA">
              <w:rPr>
                <w:rFonts w:hint="eastAsia"/>
                <w:snapToGrid w:val="0"/>
                <w:kern w:val="0"/>
              </w:rPr>
              <w:t>1-2</w:t>
            </w:r>
            <w:r w:rsidRPr="00B3392B">
              <w:rPr>
                <w:rFonts w:hint="eastAsia"/>
                <w:snapToGrid w:val="0"/>
                <w:kern w:val="0"/>
              </w:rPr>
              <w:t>正確掌握教材內容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E9CEB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6A4B6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99C95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8CF05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snapToGrid w:val="0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2667" w:type="dxa"/>
            <w:gridSpan w:val="2"/>
            <w:vMerge/>
            <w:tcBorders>
              <w:left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0D6AC7AD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0C5A8C" w14:paraId="0AB15EFD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D632FD" w14:textId="77777777" w:rsidR="000C5A8C" w:rsidRPr="000323DA" w:rsidRDefault="000C5A8C" w:rsidP="004C07DF">
            <w:pPr>
              <w:ind w:leftChars="130" w:left="732" w:rightChars="30" w:right="72" w:hangingChars="175" w:hanging="420"/>
              <w:jc w:val="both"/>
              <w:rPr>
                <w:snapToGrid w:val="0"/>
                <w:kern w:val="0"/>
              </w:rPr>
            </w:pPr>
            <w:r w:rsidRPr="000323DA">
              <w:rPr>
                <w:rFonts w:hint="eastAsia"/>
                <w:snapToGrid w:val="0"/>
                <w:kern w:val="0"/>
              </w:rPr>
              <w:t>1-</w:t>
            </w:r>
            <w:r>
              <w:rPr>
                <w:snapToGrid w:val="0"/>
                <w:kern w:val="0"/>
              </w:rPr>
              <w:t>3</w:t>
            </w:r>
            <w:r w:rsidRPr="00B3392B">
              <w:rPr>
                <w:rFonts w:hint="eastAsia"/>
                <w:snapToGrid w:val="0"/>
                <w:kern w:val="0"/>
              </w:rPr>
              <w:t>適時歸納學習重點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EDA58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B31EB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6D6F2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0BBD6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snapToGrid w:val="0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266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22D2C3E1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0C5A8C" w14:paraId="6FECF764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95D7FE" w14:textId="77777777" w:rsidR="000C5A8C" w:rsidRPr="000323DA" w:rsidRDefault="000C5A8C" w:rsidP="004C07DF">
            <w:pPr>
              <w:ind w:leftChars="30" w:left="72" w:rightChars="30" w:right="72"/>
              <w:jc w:val="both"/>
            </w:pPr>
            <w:r w:rsidRPr="000323DA">
              <w:rPr>
                <w:rFonts w:hint="eastAsia"/>
                <w:b/>
                <w:snapToGrid w:val="0"/>
                <w:color w:val="000000"/>
                <w:kern w:val="0"/>
                <w:bdr w:val="none" w:sz="0" w:space="0" w:color="auto" w:frame="1"/>
              </w:rPr>
              <w:t>2.</w:t>
            </w:r>
            <w:r w:rsidRPr="000323DA">
              <w:rPr>
                <w:b/>
                <w:snapToGrid w:val="0"/>
                <w:color w:val="000000"/>
                <w:kern w:val="0"/>
                <w:bdr w:val="none" w:sz="0" w:space="0" w:color="auto" w:frame="1"/>
              </w:rPr>
              <w:t xml:space="preserve"> </w:t>
            </w:r>
            <w:r w:rsidRPr="00B3392B">
              <w:rPr>
                <w:rFonts w:hint="eastAsia"/>
                <w:b/>
                <w:snapToGrid w:val="0"/>
                <w:color w:val="000000"/>
                <w:kern w:val="0"/>
                <w:bdr w:val="none" w:sz="0" w:space="0" w:color="auto" w:frame="1"/>
              </w:rPr>
              <w:t>善用教學技巧</w:t>
            </w:r>
            <w:r>
              <w:rPr>
                <w:rFonts w:hint="eastAsia"/>
                <w:b/>
                <w:snapToGrid w:val="0"/>
                <w:color w:val="000000"/>
                <w:kern w:val="0"/>
                <w:bdr w:val="none" w:sz="0" w:space="0" w:color="auto" w:frame="1"/>
              </w:rPr>
              <w:t>和學習評量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7C8BFB12" w14:textId="77777777" w:rsidR="000C5A8C" w:rsidRPr="00627564" w:rsidRDefault="000C5A8C" w:rsidP="004C07DF">
            <w:pPr>
              <w:ind w:rightChars="30" w:right="72"/>
              <w:jc w:val="center"/>
            </w:pPr>
            <w:r w:rsidRPr="00627564">
              <w:rPr>
                <w:rFonts w:hint="eastAsia"/>
              </w:rPr>
              <w:t>1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212BCC8A" w14:textId="77777777" w:rsidR="000C5A8C" w:rsidRPr="00627564" w:rsidRDefault="000C5A8C" w:rsidP="004C07DF">
            <w:pPr>
              <w:ind w:rightChars="30" w:right="72"/>
              <w:jc w:val="center"/>
            </w:pPr>
            <w:r w:rsidRPr="00627564">
              <w:rPr>
                <w:rFonts w:hint="eastAsia"/>
              </w:rPr>
              <w:t>2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28528C4C" w14:textId="77777777" w:rsidR="000C5A8C" w:rsidRPr="00627564" w:rsidRDefault="000C5A8C" w:rsidP="004C07DF">
            <w:pPr>
              <w:ind w:rightChars="30" w:right="72"/>
              <w:jc w:val="center"/>
            </w:pPr>
            <w:r w:rsidRPr="00627564">
              <w:rPr>
                <w:rFonts w:hint="eastAsia"/>
              </w:rPr>
              <w:t>3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01DD0200" w14:textId="77777777" w:rsidR="000C5A8C" w:rsidRPr="00627564" w:rsidRDefault="000C5A8C" w:rsidP="004C07DF">
            <w:pPr>
              <w:ind w:rightChars="30" w:right="72"/>
              <w:jc w:val="center"/>
            </w:pPr>
            <w:r w:rsidRPr="00627564">
              <w:rPr>
                <w:rFonts w:hint="eastAsia"/>
              </w:rPr>
              <w:t>4</w:t>
            </w:r>
          </w:p>
        </w:tc>
        <w:tc>
          <w:tcPr>
            <w:tcW w:w="266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16A26AEE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0C5A8C" w14:paraId="00F3D5A2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DB9A61" w14:textId="77777777" w:rsidR="000C5A8C" w:rsidRPr="000323DA" w:rsidRDefault="000C5A8C" w:rsidP="004C07DF">
            <w:pPr>
              <w:ind w:leftChars="130" w:left="732" w:rightChars="30" w:right="72" w:hangingChars="175" w:hanging="420"/>
              <w:jc w:val="both"/>
              <w:rPr>
                <w:snapToGrid w:val="0"/>
                <w:kern w:val="0"/>
              </w:rPr>
            </w:pPr>
            <w:r w:rsidRPr="000323DA">
              <w:rPr>
                <w:rFonts w:hint="eastAsia"/>
                <w:snapToGrid w:val="0"/>
                <w:kern w:val="0"/>
              </w:rPr>
              <w:t>2-1</w:t>
            </w:r>
            <w:r w:rsidRPr="008144B2">
              <w:rPr>
                <w:rFonts w:hint="eastAsia"/>
                <w:snapToGrid w:val="0"/>
                <w:kern w:val="0"/>
              </w:rPr>
              <w:t>引發並維持學生學習動機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E8089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5E701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BE609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4A47D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snapToGrid w:val="0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2667" w:type="dxa"/>
            <w:gridSpan w:val="2"/>
            <w:vMerge/>
            <w:tcBorders>
              <w:left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07271240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0C5A8C" w14:paraId="343A6C26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574AB0" w14:textId="77777777" w:rsidR="000C5A8C" w:rsidRPr="000323DA" w:rsidRDefault="000C5A8C" w:rsidP="004C07DF">
            <w:pPr>
              <w:ind w:leftChars="130" w:left="732" w:rightChars="30" w:right="72" w:hangingChars="175" w:hanging="420"/>
              <w:jc w:val="both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2</w:t>
            </w:r>
            <w:r>
              <w:rPr>
                <w:snapToGrid w:val="0"/>
                <w:kern w:val="0"/>
              </w:rPr>
              <w:t>-2</w:t>
            </w:r>
            <w:r w:rsidRPr="008144B2">
              <w:rPr>
                <w:rFonts w:hint="eastAsia"/>
                <w:snapToGrid w:val="0"/>
                <w:kern w:val="0"/>
              </w:rPr>
              <w:t>採用多元教學方法或教學活動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8F7EB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BB060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A2555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716EE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snapToGrid w:val="0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2667" w:type="dxa"/>
            <w:gridSpan w:val="2"/>
            <w:vMerge/>
            <w:tcBorders>
              <w:left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16577544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0C5A8C" w14:paraId="61A57E07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53BB5B" w14:textId="77777777" w:rsidR="000C5A8C" w:rsidRDefault="000C5A8C" w:rsidP="004C07DF">
            <w:pPr>
              <w:ind w:leftChars="130" w:left="732" w:rightChars="30" w:right="72" w:hangingChars="175" w:hanging="420"/>
              <w:jc w:val="both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2</w:t>
            </w:r>
            <w:r>
              <w:rPr>
                <w:snapToGrid w:val="0"/>
                <w:kern w:val="0"/>
              </w:rPr>
              <w:t>-3</w:t>
            </w:r>
            <w:r w:rsidRPr="008144B2">
              <w:rPr>
                <w:rFonts w:hint="eastAsia"/>
                <w:snapToGrid w:val="0"/>
                <w:kern w:val="0"/>
              </w:rPr>
              <w:t>善用</w:t>
            </w:r>
            <w:r>
              <w:rPr>
                <w:rFonts w:hint="eastAsia"/>
                <w:snapToGrid w:val="0"/>
                <w:kern w:val="0"/>
              </w:rPr>
              <w:t>提</w:t>
            </w:r>
            <w:r w:rsidRPr="008144B2">
              <w:rPr>
                <w:rFonts w:hint="eastAsia"/>
                <w:snapToGrid w:val="0"/>
                <w:kern w:val="0"/>
              </w:rPr>
              <w:t>問技巧引導學生思考</w:t>
            </w:r>
            <w:r>
              <w:rPr>
                <w:rFonts w:hint="eastAsia"/>
                <w:snapToGrid w:val="0"/>
                <w:kern w:val="0"/>
              </w:rPr>
              <w:t>與表達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76BD2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0485B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4A892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3B6E3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snapToGrid w:val="0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2667" w:type="dxa"/>
            <w:gridSpan w:val="2"/>
            <w:vMerge/>
            <w:tcBorders>
              <w:left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272C181B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0C5A8C" w14:paraId="2555487A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E0B18E" w14:textId="77777777" w:rsidR="000C5A8C" w:rsidRDefault="000C5A8C" w:rsidP="004C07DF">
            <w:pPr>
              <w:ind w:leftChars="130" w:left="732" w:rightChars="30" w:right="72" w:hangingChars="175" w:hanging="420"/>
              <w:jc w:val="both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2</w:t>
            </w:r>
            <w:r>
              <w:rPr>
                <w:snapToGrid w:val="0"/>
                <w:kern w:val="0"/>
              </w:rPr>
              <w:t>-4</w:t>
            </w:r>
            <w:r>
              <w:rPr>
                <w:rFonts w:hint="eastAsia"/>
                <w:snapToGrid w:val="0"/>
                <w:kern w:val="0"/>
              </w:rPr>
              <w:t>適切</w:t>
            </w:r>
            <w:r w:rsidRPr="008144B2">
              <w:rPr>
                <w:rFonts w:hint="eastAsia"/>
                <w:snapToGrid w:val="0"/>
                <w:kern w:val="0"/>
              </w:rPr>
              <w:t>掌握教學時間</w:t>
            </w:r>
            <w:r>
              <w:rPr>
                <w:rFonts w:hint="eastAsia"/>
                <w:snapToGrid w:val="0"/>
                <w:kern w:val="0"/>
              </w:rPr>
              <w:t>及教學脈絡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85459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8CA46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4C782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6852A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snapToGrid w:val="0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2667" w:type="dxa"/>
            <w:gridSpan w:val="2"/>
            <w:vMerge/>
            <w:tcBorders>
              <w:left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101F8C47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0C5A8C" w14:paraId="5E93D64D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CA2B23" w14:textId="77777777" w:rsidR="000C5A8C" w:rsidRDefault="000C5A8C" w:rsidP="004C07DF">
            <w:pPr>
              <w:ind w:leftChars="130" w:left="732" w:rightChars="30" w:right="72" w:hangingChars="175" w:hanging="420"/>
              <w:jc w:val="both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2</w:t>
            </w:r>
            <w:r>
              <w:rPr>
                <w:snapToGrid w:val="0"/>
                <w:kern w:val="0"/>
              </w:rPr>
              <w:t>-5</w:t>
            </w:r>
            <w:r>
              <w:rPr>
                <w:rFonts w:hint="eastAsia"/>
                <w:snapToGrid w:val="0"/>
                <w:kern w:val="0"/>
              </w:rPr>
              <w:t>適時安排學生進行自學、共學</w:t>
            </w:r>
            <w:proofErr w:type="gramStart"/>
            <w:r>
              <w:rPr>
                <w:rFonts w:hint="eastAsia"/>
                <w:snapToGrid w:val="0"/>
                <w:kern w:val="0"/>
              </w:rPr>
              <w:t>與互學</w:t>
            </w:r>
            <w:proofErr w:type="gramEnd"/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5CE1C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0CD55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20275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50E67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snapToGrid w:val="0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2667" w:type="dxa"/>
            <w:gridSpan w:val="2"/>
            <w:vMerge/>
            <w:tcBorders>
              <w:left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399685B2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0C5A8C" w14:paraId="7416DB37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91439A" w14:textId="77777777" w:rsidR="000C5A8C" w:rsidRDefault="000C5A8C" w:rsidP="004C07DF">
            <w:pPr>
              <w:ind w:leftChars="130" w:left="732" w:rightChars="30" w:right="72" w:hangingChars="175" w:hanging="420"/>
              <w:jc w:val="both"/>
              <w:rPr>
                <w:snapToGrid w:val="0"/>
                <w:kern w:val="0"/>
              </w:rPr>
            </w:pPr>
            <w:r w:rsidRPr="000323DA">
              <w:rPr>
                <w:rFonts w:hint="eastAsia"/>
                <w:snapToGrid w:val="0"/>
                <w:kern w:val="0"/>
              </w:rPr>
              <w:t>2-</w:t>
            </w:r>
            <w:r>
              <w:rPr>
                <w:snapToGrid w:val="0"/>
                <w:kern w:val="0"/>
              </w:rPr>
              <w:t>6</w:t>
            </w:r>
            <w:r>
              <w:rPr>
                <w:rFonts w:hint="eastAsia"/>
                <w:snapToGrid w:val="0"/>
                <w:kern w:val="0"/>
              </w:rPr>
              <w:t>設計數位教材與適切教法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B5FE9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B35E1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EB01D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704EE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snapToGrid w:val="0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2667" w:type="dxa"/>
            <w:gridSpan w:val="2"/>
            <w:vMerge/>
            <w:tcBorders>
              <w:left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1814E160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0C5A8C" w14:paraId="524D760E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E4C7CA" w14:textId="77777777" w:rsidR="000C5A8C" w:rsidRDefault="000C5A8C" w:rsidP="004C07DF">
            <w:pPr>
              <w:ind w:leftChars="130" w:left="732" w:rightChars="30" w:right="72" w:hangingChars="175" w:hanging="420"/>
              <w:jc w:val="both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2</w:t>
            </w:r>
            <w:r>
              <w:rPr>
                <w:snapToGrid w:val="0"/>
                <w:kern w:val="0"/>
              </w:rPr>
              <w:t>-</w:t>
            </w:r>
            <w:r>
              <w:rPr>
                <w:rFonts w:hint="eastAsia"/>
                <w:snapToGrid w:val="0"/>
                <w:kern w:val="0"/>
              </w:rPr>
              <w:t>7</w:t>
            </w:r>
            <w:r w:rsidRPr="00F74723">
              <w:rPr>
                <w:rFonts w:hint="eastAsia"/>
                <w:snapToGrid w:val="0"/>
                <w:kern w:val="0"/>
              </w:rPr>
              <w:t>設計</w:t>
            </w:r>
            <w:r>
              <w:rPr>
                <w:rFonts w:hint="eastAsia"/>
                <w:snapToGrid w:val="0"/>
                <w:kern w:val="0"/>
              </w:rPr>
              <w:t>適</w:t>
            </w:r>
            <w:r w:rsidRPr="00F74723">
              <w:rPr>
                <w:rFonts w:hint="eastAsia"/>
                <w:snapToGrid w:val="0"/>
                <w:kern w:val="0"/>
              </w:rPr>
              <w:t>切的</w:t>
            </w:r>
            <w:r>
              <w:rPr>
                <w:rFonts w:hint="eastAsia"/>
                <w:snapToGrid w:val="0"/>
                <w:kern w:val="0"/>
              </w:rPr>
              <w:t>學習</w:t>
            </w:r>
            <w:r w:rsidRPr="00F74723">
              <w:rPr>
                <w:rFonts w:hint="eastAsia"/>
                <w:snapToGrid w:val="0"/>
                <w:kern w:val="0"/>
              </w:rPr>
              <w:t>評量</w:t>
            </w:r>
            <w:r>
              <w:rPr>
                <w:rFonts w:hint="eastAsia"/>
                <w:snapToGrid w:val="0"/>
                <w:kern w:val="0"/>
              </w:rPr>
              <w:t>與回饋指導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15F23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B7185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ED0D0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D8FB5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snapToGrid w:val="0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2667" w:type="dxa"/>
            <w:gridSpan w:val="2"/>
            <w:vMerge/>
            <w:tcBorders>
              <w:left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191EEBEC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0C5A8C" w14:paraId="3119C378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0B6CF35" w14:textId="77777777" w:rsidR="000C5A8C" w:rsidRPr="000323DA" w:rsidRDefault="000C5A8C" w:rsidP="004C07DF">
            <w:pPr>
              <w:ind w:leftChars="30" w:left="72" w:rightChars="30" w:right="72"/>
              <w:jc w:val="both"/>
            </w:pPr>
            <w:r w:rsidRPr="000323DA">
              <w:rPr>
                <w:rFonts w:hint="eastAsia"/>
                <w:b/>
                <w:snapToGrid w:val="0"/>
                <w:color w:val="000000"/>
                <w:kern w:val="0"/>
                <w:bdr w:val="none" w:sz="0" w:space="0" w:color="auto" w:frame="1"/>
              </w:rPr>
              <w:t>3.</w:t>
            </w:r>
            <w:r w:rsidRPr="000323DA">
              <w:rPr>
                <w:b/>
                <w:snapToGrid w:val="0"/>
                <w:color w:val="000000"/>
                <w:kern w:val="0"/>
                <w:bdr w:val="none" w:sz="0" w:space="0" w:color="auto" w:frame="1"/>
              </w:rPr>
              <w:t xml:space="preserve"> </w:t>
            </w:r>
            <w:r>
              <w:rPr>
                <w:rFonts w:hint="eastAsia"/>
                <w:b/>
                <w:snapToGrid w:val="0"/>
                <w:color w:val="000000"/>
                <w:kern w:val="0"/>
                <w:bdr w:val="none" w:sz="0" w:space="0" w:color="auto" w:frame="1"/>
              </w:rPr>
              <w:t>運</w:t>
            </w:r>
            <w:r w:rsidRPr="008E1EBD">
              <w:rPr>
                <w:rFonts w:hint="eastAsia"/>
                <w:b/>
                <w:snapToGrid w:val="0"/>
                <w:color w:val="000000"/>
                <w:kern w:val="0"/>
                <w:bdr w:val="none" w:sz="0" w:space="0" w:color="auto" w:frame="1"/>
              </w:rPr>
              <w:t>用溝通技巧</w:t>
            </w:r>
            <w:r>
              <w:rPr>
                <w:rFonts w:hint="eastAsia"/>
                <w:b/>
                <w:snapToGrid w:val="0"/>
                <w:color w:val="000000"/>
                <w:kern w:val="0"/>
                <w:bdr w:val="none" w:sz="0" w:space="0" w:color="auto" w:frame="1"/>
              </w:rPr>
              <w:t>和學習情境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0037C8C0" w14:textId="77777777" w:rsidR="000C5A8C" w:rsidRPr="00627564" w:rsidRDefault="000C5A8C" w:rsidP="004C07DF">
            <w:pPr>
              <w:ind w:rightChars="30" w:right="72"/>
              <w:jc w:val="center"/>
            </w:pPr>
            <w:r w:rsidRPr="00627564">
              <w:rPr>
                <w:rFonts w:hint="eastAsia"/>
              </w:rPr>
              <w:t>1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771D0C78" w14:textId="77777777" w:rsidR="000C5A8C" w:rsidRPr="00627564" w:rsidRDefault="000C5A8C" w:rsidP="004C07DF">
            <w:pPr>
              <w:ind w:rightChars="30" w:right="72"/>
              <w:jc w:val="center"/>
            </w:pPr>
            <w:r w:rsidRPr="00627564">
              <w:rPr>
                <w:rFonts w:hint="eastAsia"/>
              </w:rPr>
              <w:t>2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30744F11" w14:textId="77777777" w:rsidR="000C5A8C" w:rsidRPr="00627564" w:rsidRDefault="000C5A8C" w:rsidP="004C07DF">
            <w:pPr>
              <w:ind w:rightChars="30" w:right="72"/>
              <w:jc w:val="center"/>
            </w:pPr>
            <w:r w:rsidRPr="00627564">
              <w:rPr>
                <w:rFonts w:hint="eastAsia"/>
              </w:rPr>
              <w:t>3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790A09BA" w14:textId="77777777" w:rsidR="000C5A8C" w:rsidRPr="00627564" w:rsidRDefault="000C5A8C" w:rsidP="004C07DF">
            <w:pPr>
              <w:ind w:rightChars="30" w:right="72"/>
              <w:jc w:val="center"/>
            </w:pPr>
            <w:r w:rsidRPr="00627564">
              <w:rPr>
                <w:rFonts w:hint="eastAsia"/>
              </w:rPr>
              <w:t>4</w:t>
            </w:r>
          </w:p>
        </w:tc>
        <w:tc>
          <w:tcPr>
            <w:tcW w:w="266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11241A83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0C5A8C" w14:paraId="040B547F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6CAF0E" w14:textId="77777777" w:rsidR="000C5A8C" w:rsidRPr="000323DA" w:rsidRDefault="000C5A8C" w:rsidP="004C07DF">
            <w:pPr>
              <w:ind w:leftChars="130" w:left="732" w:rightChars="30" w:right="72" w:hangingChars="175" w:hanging="420"/>
              <w:jc w:val="both"/>
              <w:rPr>
                <w:snapToGrid w:val="0"/>
                <w:kern w:val="0"/>
              </w:rPr>
            </w:pPr>
            <w:r w:rsidRPr="000323DA">
              <w:rPr>
                <w:rFonts w:hint="eastAsia"/>
                <w:snapToGrid w:val="0"/>
                <w:kern w:val="0"/>
              </w:rPr>
              <w:t>3-1</w:t>
            </w:r>
            <w:r w:rsidRPr="008E1EBD">
              <w:rPr>
                <w:rFonts w:hint="eastAsia"/>
                <w:snapToGrid w:val="0"/>
                <w:kern w:val="0"/>
              </w:rPr>
              <w:t>運用適當的口語表達技巧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48B79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75D33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F48DD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B303C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snapToGrid w:val="0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2667" w:type="dxa"/>
            <w:gridSpan w:val="2"/>
            <w:vMerge/>
            <w:tcBorders>
              <w:left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4D06417E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0C5A8C" w14:paraId="0258BEAB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B537D2" w14:textId="77777777" w:rsidR="000C5A8C" w:rsidRPr="000323DA" w:rsidRDefault="000C5A8C" w:rsidP="004C07DF">
            <w:pPr>
              <w:ind w:leftChars="130" w:left="732" w:rightChars="30" w:right="72" w:hangingChars="175" w:hanging="420"/>
              <w:jc w:val="both"/>
              <w:rPr>
                <w:snapToGrid w:val="0"/>
                <w:kern w:val="0"/>
              </w:rPr>
            </w:pPr>
            <w:r w:rsidRPr="000323DA">
              <w:rPr>
                <w:rFonts w:hint="eastAsia"/>
                <w:snapToGrid w:val="0"/>
                <w:kern w:val="0"/>
              </w:rPr>
              <w:t>3-2</w:t>
            </w:r>
            <w:r w:rsidRPr="00B3392B">
              <w:rPr>
                <w:rFonts w:hint="eastAsia"/>
                <w:snapToGrid w:val="0"/>
                <w:kern w:val="0"/>
              </w:rPr>
              <w:t>展現適切的肢體溝通技</w:t>
            </w:r>
            <w:r>
              <w:rPr>
                <w:rFonts w:hint="eastAsia"/>
                <w:snapToGrid w:val="0"/>
                <w:kern w:val="0"/>
              </w:rPr>
              <w:t>巧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B4928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26383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08C95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DEA7F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snapToGrid w:val="0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2667" w:type="dxa"/>
            <w:gridSpan w:val="2"/>
            <w:vMerge/>
            <w:tcBorders>
              <w:left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7D09F714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0C5A8C" w14:paraId="3A277260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97581A" w14:textId="77777777" w:rsidR="000C5A8C" w:rsidRPr="000323DA" w:rsidRDefault="000C5A8C" w:rsidP="004C07DF">
            <w:pPr>
              <w:ind w:leftChars="130" w:left="732" w:rightChars="30" w:right="72" w:hangingChars="175" w:hanging="420"/>
              <w:jc w:val="both"/>
              <w:rPr>
                <w:snapToGrid w:val="0"/>
                <w:kern w:val="0"/>
              </w:rPr>
            </w:pPr>
            <w:r w:rsidRPr="000323DA">
              <w:rPr>
                <w:rFonts w:hint="eastAsia"/>
                <w:snapToGrid w:val="0"/>
                <w:kern w:val="0"/>
              </w:rPr>
              <w:t>3-</w:t>
            </w:r>
            <w:r>
              <w:rPr>
                <w:rFonts w:hint="eastAsia"/>
                <w:snapToGrid w:val="0"/>
                <w:kern w:val="0"/>
              </w:rPr>
              <w:t>3</w:t>
            </w:r>
            <w:r>
              <w:rPr>
                <w:rFonts w:hint="eastAsia"/>
                <w:snapToGrid w:val="0"/>
                <w:kern w:val="0"/>
              </w:rPr>
              <w:t>板書正確工整，教具運用適切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B96D8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AC32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8B7D6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12CAA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snapToGrid w:val="0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2667" w:type="dxa"/>
            <w:gridSpan w:val="2"/>
            <w:vMerge/>
            <w:tcBorders>
              <w:left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27CB37C6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0C5A8C" w14:paraId="4A696F1E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9419" w14:textId="77777777" w:rsidR="000C5A8C" w:rsidRPr="000323DA" w:rsidRDefault="000C5A8C" w:rsidP="004C07DF">
            <w:pPr>
              <w:ind w:leftChars="130" w:left="732" w:rightChars="30" w:right="72" w:hangingChars="175" w:hanging="420"/>
              <w:jc w:val="both"/>
              <w:rPr>
                <w:snapToGrid w:val="0"/>
                <w:kern w:val="0"/>
              </w:rPr>
            </w:pPr>
            <w:r w:rsidRPr="000323DA">
              <w:rPr>
                <w:rFonts w:hint="eastAsia"/>
                <w:snapToGrid w:val="0"/>
                <w:kern w:val="0"/>
              </w:rPr>
              <w:t>3-</w:t>
            </w:r>
            <w:r>
              <w:rPr>
                <w:snapToGrid w:val="0"/>
                <w:kern w:val="0"/>
              </w:rPr>
              <w:t>4</w:t>
            </w:r>
            <w:r w:rsidRPr="00B3392B">
              <w:rPr>
                <w:rFonts w:hint="eastAsia"/>
                <w:snapToGrid w:val="0"/>
                <w:kern w:val="0"/>
              </w:rPr>
              <w:t>營造有利的班級學習環境</w:t>
            </w:r>
            <w:r>
              <w:rPr>
                <w:rFonts w:hint="eastAsia"/>
                <w:snapToGrid w:val="0"/>
                <w:kern w:val="0"/>
              </w:rPr>
              <w:t>與氛圍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4D3C54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1033A9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9ACFBC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202427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snapToGrid w:val="0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266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6217E999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DC60A6" w14:paraId="4A28EB8F" w14:textId="77777777" w:rsidTr="00F72436">
        <w:trPr>
          <w:cantSplit/>
          <w:trHeight w:val="3979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8B840" w14:textId="14B8D88A" w:rsidR="00DC60A6" w:rsidRPr="00D00CDE" w:rsidRDefault="00DC60A6" w:rsidP="00DC60A6">
            <w:pPr>
              <w:spacing w:line="34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總評意見</w:t>
            </w:r>
          </w:p>
        </w:tc>
        <w:tc>
          <w:tcPr>
            <w:tcW w:w="859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14DBD" w14:textId="77777777" w:rsidR="00DC60A6" w:rsidRPr="00D00CDE" w:rsidRDefault="00DC60A6" w:rsidP="004C07DF">
            <w:pPr>
              <w:snapToGrid w:val="0"/>
              <w:spacing w:line="240" w:lineRule="atLeast"/>
              <w:ind w:left="130"/>
              <w:jc w:val="both"/>
            </w:pPr>
          </w:p>
          <w:p w14:paraId="0AB00103" w14:textId="77777777" w:rsidR="00DC60A6" w:rsidRDefault="00DC60A6" w:rsidP="004C07DF">
            <w:pPr>
              <w:snapToGrid w:val="0"/>
              <w:spacing w:line="240" w:lineRule="atLeast"/>
              <w:ind w:left="130"/>
              <w:jc w:val="both"/>
            </w:pPr>
          </w:p>
          <w:p w14:paraId="1D239028" w14:textId="77777777" w:rsidR="00DC60A6" w:rsidRDefault="00DC60A6" w:rsidP="004C07DF">
            <w:pPr>
              <w:snapToGrid w:val="0"/>
              <w:spacing w:line="240" w:lineRule="atLeast"/>
              <w:ind w:left="130"/>
              <w:jc w:val="both"/>
            </w:pPr>
          </w:p>
          <w:p w14:paraId="785E0D9E" w14:textId="77777777" w:rsidR="00DC60A6" w:rsidRDefault="00DC60A6" w:rsidP="004C07DF">
            <w:pPr>
              <w:snapToGrid w:val="0"/>
              <w:spacing w:line="240" w:lineRule="atLeast"/>
              <w:ind w:left="130"/>
              <w:jc w:val="both"/>
            </w:pPr>
          </w:p>
          <w:p w14:paraId="4B3D645A" w14:textId="77777777" w:rsidR="00DC60A6" w:rsidRDefault="00DC60A6" w:rsidP="004C07DF">
            <w:pPr>
              <w:snapToGrid w:val="0"/>
              <w:spacing w:line="240" w:lineRule="atLeast"/>
              <w:ind w:left="130"/>
              <w:jc w:val="both"/>
            </w:pPr>
          </w:p>
          <w:p w14:paraId="0D3FB793" w14:textId="77777777" w:rsidR="00DC60A6" w:rsidRDefault="00DC60A6" w:rsidP="004C07DF">
            <w:pPr>
              <w:snapToGrid w:val="0"/>
              <w:spacing w:line="240" w:lineRule="atLeast"/>
              <w:ind w:left="130"/>
              <w:jc w:val="both"/>
            </w:pPr>
          </w:p>
          <w:p w14:paraId="607244F0" w14:textId="77777777" w:rsidR="00DC60A6" w:rsidRPr="00D00CDE" w:rsidRDefault="00DC60A6" w:rsidP="004C07DF">
            <w:pPr>
              <w:snapToGrid w:val="0"/>
              <w:spacing w:line="240" w:lineRule="atLeast"/>
              <w:ind w:left="130"/>
              <w:jc w:val="both"/>
            </w:pPr>
          </w:p>
          <w:p w14:paraId="1ACB906B" w14:textId="77777777" w:rsidR="00DC60A6" w:rsidRDefault="00DC60A6" w:rsidP="004C07DF">
            <w:pPr>
              <w:snapToGrid w:val="0"/>
              <w:spacing w:line="240" w:lineRule="atLeast"/>
              <w:ind w:left="130"/>
              <w:jc w:val="both"/>
            </w:pPr>
          </w:p>
          <w:p w14:paraId="0E701B90" w14:textId="77777777" w:rsidR="00DC60A6" w:rsidRPr="00D00CDE" w:rsidRDefault="00DC60A6" w:rsidP="004C07DF">
            <w:pPr>
              <w:snapToGrid w:val="0"/>
              <w:spacing w:line="240" w:lineRule="atLeast"/>
              <w:ind w:left="130"/>
              <w:jc w:val="both"/>
            </w:pPr>
          </w:p>
          <w:p w14:paraId="4C3CFC71" w14:textId="77777777" w:rsidR="00DC60A6" w:rsidRPr="000323DA" w:rsidRDefault="00DC60A6" w:rsidP="004C07DF">
            <w:pPr>
              <w:snapToGrid w:val="0"/>
              <w:spacing w:line="240" w:lineRule="atLeast"/>
              <w:ind w:left="130"/>
              <w:jc w:val="both"/>
              <w:rPr>
                <w:rFonts w:ascii="標楷體" w:hAnsi="標楷體"/>
              </w:rPr>
            </w:pPr>
          </w:p>
          <w:p w14:paraId="7DDE09BF" w14:textId="5AAD4634" w:rsidR="00DC60A6" w:rsidRPr="00D00CDE" w:rsidRDefault="00DC60A6" w:rsidP="004C07DF">
            <w:pPr>
              <w:spacing w:line="240" w:lineRule="atLeast"/>
              <w:ind w:left="130"/>
              <w:jc w:val="both"/>
            </w:pPr>
            <w:r w:rsidRPr="000323DA">
              <w:rPr>
                <w:rFonts w:ascii="標楷體" w:hAnsi="標楷體" w:hint="eastAsia"/>
              </w:rPr>
              <w:t xml:space="preserve"> </w:t>
            </w:r>
            <w:r w:rsidRPr="000323DA">
              <w:rPr>
                <w:rFonts w:ascii="標楷體" w:hAnsi="標楷體"/>
              </w:rPr>
              <w:t xml:space="preserve">            </w:t>
            </w:r>
            <w:r>
              <w:rPr>
                <w:rFonts w:ascii="標楷體" w:hAnsi="標楷體"/>
              </w:rPr>
              <w:t xml:space="preserve"> </w:t>
            </w:r>
            <w:r w:rsidRPr="000323DA">
              <w:rPr>
                <w:rFonts w:ascii="標楷體" w:hAnsi="標楷體"/>
              </w:rPr>
              <w:t xml:space="preserve"> </w:t>
            </w:r>
            <w:r>
              <w:rPr>
                <w:rFonts w:ascii="標楷體" w:hAnsi="標楷體"/>
              </w:rPr>
              <w:t xml:space="preserve">        </w:t>
            </w:r>
            <w:r w:rsidRPr="000323DA">
              <w:rPr>
                <w:rFonts w:ascii="標楷體" w:hAnsi="標楷體"/>
              </w:rPr>
              <w:t xml:space="preserve">   </w:t>
            </w:r>
            <w:proofErr w:type="gramStart"/>
            <w:r>
              <w:rPr>
                <w:rFonts w:ascii="標楷體" w:hAnsi="標楷體" w:hint="eastAsia"/>
              </w:rPr>
              <w:t>觀課學生</w:t>
            </w:r>
            <w:proofErr w:type="gramEnd"/>
            <w:r>
              <w:rPr>
                <w:rFonts w:hint="eastAsia"/>
              </w:rPr>
              <w:t>：</w:t>
            </w:r>
            <w:r w:rsidRPr="000323DA">
              <w:rPr>
                <w:rFonts w:hint="eastAsia"/>
              </w:rPr>
              <w:t>_</w:t>
            </w:r>
            <w:r w:rsidRPr="000323DA">
              <w:t>_______________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7088D95B" w14:textId="77777777" w:rsidR="00A2570C" w:rsidRDefault="00A2570C" w:rsidP="00C9195D">
      <w:pPr>
        <w:snapToGrid w:val="0"/>
        <w:spacing w:line="80" w:lineRule="exact"/>
      </w:pPr>
    </w:p>
    <w:sectPr w:rsidR="00A2570C" w:rsidSect="00C9195D">
      <w:pgSz w:w="11906" w:h="16838" w:code="9"/>
      <w:pgMar w:top="1134" w:right="1134" w:bottom="1134" w:left="1134" w:header="851" w:footer="992" w:gutter="0"/>
      <w:cols w:space="425"/>
      <w:vAlign w:val="center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5D"/>
    <w:rsid w:val="000C5A8C"/>
    <w:rsid w:val="006D7DA0"/>
    <w:rsid w:val="008534BA"/>
    <w:rsid w:val="00A2570C"/>
    <w:rsid w:val="00BE789B"/>
    <w:rsid w:val="00C9195D"/>
    <w:rsid w:val="00D0502E"/>
    <w:rsid w:val="00DC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06AAA"/>
  <w15:chartTrackingRefBased/>
  <w15:docId w15:val="{D4C84386-070C-45C5-A581-A474E31F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95D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ntpu</cp:lastModifiedBy>
  <cp:revision>6</cp:revision>
  <dcterms:created xsi:type="dcterms:W3CDTF">2025-02-18T00:46:00Z</dcterms:created>
  <dcterms:modified xsi:type="dcterms:W3CDTF">2026-03-02T02:00:00Z</dcterms:modified>
</cp:coreProperties>
</file>